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2C5" w:rsidRPr="00C9727F" w:rsidRDefault="002B72C5" w:rsidP="002B72C5">
      <w:pPr>
        <w:tabs>
          <w:tab w:val="left" w:pos="0"/>
        </w:tabs>
        <w:jc w:val="center"/>
        <w:rPr>
          <w:b/>
          <w:caps/>
          <w:lang w:val="sr-Latn-CS"/>
        </w:rPr>
      </w:pPr>
      <w:r w:rsidRPr="00C9727F">
        <w:rPr>
          <w:b/>
          <w:caps/>
          <w:lang w:val="sr-Latn-CS"/>
        </w:rPr>
        <w:t xml:space="preserve">Opterećenje  </w:t>
      </w:r>
      <w:r>
        <w:rPr>
          <w:b/>
          <w:caps/>
          <w:lang w:val="sr-Latn-CS"/>
        </w:rPr>
        <w:t>vijčane</w:t>
      </w:r>
      <w:r w:rsidRPr="00C9727F">
        <w:rPr>
          <w:b/>
          <w:caps/>
          <w:lang w:val="sr-Latn-CS"/>
        </w:rPr>
        <w:t xml:space="preserve">  veze  u  toku  pritezanja</w:t>
      </w:r>
    </w:p>
    <w:p w:rsidR="002B72C5" w:rsidRPr="00C9727F" w:rsidRDefault="002B72C5" w:rsidP="002B72C5">
      <w:pPr>
        <w:tabs>
          <w:tab w:val="left" w:pos="0"/>
        </w:tabs>
        <w:jc w:val="both"/>
        <w:rPr>
          <w:b/>
          <w:lang w:val="sr-Latn-CS"/>
        </w:rPr>
      </w:pPr>
    </w:p>
    <w:p w:rsidR="002B72C5" w:rsidRPr="00C9727F" w:rsidRDefault="002B72C5" w:rsidP="002B72C5">
      <w:pPr>
        <w:tabs>
          <w:tab w:val="left" w:pos="0"/>
        </w:tabs>
        <w:jc w:val="both"/>
        <w:rPr>
          <w:b/>
          <w:lang w:val="sr-Latn-CS"/>
        </w:rPr>
      </w:pPr>
    </w:p>
    <w:p w:rsidR="002B72C5" w:rsidRPr="00C9727F" w:rsidRDefault="002B72C5" w:rsidP="002B72C5">
      <w:pPr>
        <w:tabs>
          <w:tab w:val="left" w:pos="0"/>
        </w:tabs>
        <w:jc w:val="both"/>
        <w:rPr>
          <w:lang w:val="sr-Latn-CS"/>
        </w:rPr>
      </w:pPr>
      <w:r w:rsidRPr="00C9727F">
        <w:rPr>
          <w:b/>
          <w:lang w:val="sr-Latn-CS"/>
        </w:rPr>
        <w:tab/>
      </w:r>
      <w:r w:rsidRPr="00C9727F">
        <w:rPr>
          <w:lang w:val="sr-Latn-CS"/>
        </w:rPr>
        <w:t xml:space="preserve">Pre pritezanja </w:t>
      </w:r>
      <w:r>
        <w:rPr>
          <w:lang w:val="sr-Latn-CS"/>
        </w:rPr>
        <w:t>vijak</w:t>
      </w:r>
      <w:r w:rsidRPr="00C9727F">
        <w:rPr>
          <w:lang w:val="sr-Latn-CS"/>
        </w:rPr>
        <w:t xml:space="preserve">, navrtka i spojeni delovi su neopterećeni (slika 2.24. a). Pri ostvarivanju </w:t>
      </w:r>
      <w:r>
        <w:rPr>
          <w:lang w:val="sr-Latn-CS"/>
        </w:rPr>
        <w:t>vijčane</w:t>
      </w:r>
      <w:r w:rsidRPr="00C9727F">
        <w:rPr>
          <w:lang w:val="sr-Latn-CS"/>
        </w:rPr>
        <w:t xml:space="preserve"> veze navrtka deluje na površinu spojenih delova i </w:t>
      </w:r>
      <w:r>
        <w:rPr>
          <w:lang w:val="sr-Latn-CS"/>
        </w:rPr>
        <w:t>p</w:t>
      </w:r>
      <w:r w:rsidRPr="00C9727F">
        <w:rPr>
          <w:lang w:val="sr-Latn-CS"/>
        </w:rPr>
        <w:t xml:space="preserve">ritiskuje ih jedan uz drugi. Pri tome dolazi do izduženja stabla </w:t>
      </w:r>
      <w:r>
        <w:rPr>
          <w:lang w:val="sr-Latn-CS"/>
        </w:rPr>
        <w:t>vijka</w:t>
      </w:r>
      <w:r w:rsidRPr="00C9727F">
        <w:rPr>
          <w:lang w:val="sr-Latn-CS"/>
        </w:rPr>
        <w:t xml:space="preserve"> i sabijanja s</w:t>
      </w:r>
      <w:r>
        <w:rPr>
          <w:lang w:val="sr-Latn-CS"/>
        </w:rPr>
        <w:t>p</w:t>
      </w:r>
      <w:r w:rsidRPr="00C9727F">
        <w:rPr>
          <w:lang w:val="sr-Latn-CS"/>
        </w:rPr>
        <w:t>ojenih delova</w:t>
      </w:r>
      <w:r>
        <w:rPr>
          <w:lang w:val="sr-Latn-CS"/>
        </w:rPr>
        <w:t xml:space="preserve"> </w:t>
      </w:r>
      <w:r w:rsidRPr="00C9727F">
        <w:rPr>
          <w:lang w:val="sr-Latn-CS"/>
        </w:rPr>
        <w:t xml:space="preserve">(slika 2.24. b). Na kraju </w:t>
      </w:r>
      <w:r>
        <w:rPr>
          <w:lang w:val="sr-Latn-CS"/>
        </w:rPr>
        <w:t>p</w:t>
      </w:r>
      <w:r w:rsidRPr="00C9727F">
        <w:rPr>
          <w:lang w:val="sr-Latn-CS"/>
        </w:rPr>
        <w:t xml:space="preserve">ritezanja elastično izduženje </w:t>
      </w:r>
      <w:r>
        <w:rPr>
          <w:lang w:val="sr-Latn-CS"/>
        </w:rPr>
        <w:t>vijka</w:t>
      </w:r>
      <w:r w:rsidRPr="00C9727F">
        <w:rPr>
          <w:lang w:val="sr-Latn-CS"/>
        </w:rPr>
        <w:t xml:space="preserve"> iznosi </w:t>
      </w:r>
      <w:r w:rsidRPr="00C9727F">
        <w:rPr>
          <w:position w:val="-10"/>
          <w:lang w:val="sr-Latn-CS"/>
        </w:rPr>
        <w:object w:dxaOrig="3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8pt" o:ole="">
            <v:imagedata r:id="rId5" o:title=""/>
          </v:shape>
          <o:OLEObject Type="Embed" ProgID="Equation.3" ShapeID="_x0000_i1025" DrawAspect="Content" ObjectID="_1647776397" r:id="rId6"/>
        </w:object>
      </w:r>
      <w:r w:rsidRPr="00C9727F">
        <w:rPr>
          <w:lang w:val="sr-Latn-CS"/>
        </w:rPr>
        <w:t xml:space="preserve">, elstičnmo sabijanje spojenih delova </w:t>
      </w:r>
      <w:r w:rsidRPr="00C9727F">
        <w:rPr>
          <w:position w:val="-12"/>
          <w:lang w:val="sr-Latn-CS"/>
        </w:rPr>
        <w:object w:dxaOrig="279" w:dyaOrig="360">
          <v:shape id="_x0000_i1026" type="#_x0000_t75" style="width:14.25pt;height:18pt" o:ole="">
            <v:imagedata r:id="rId7" o:title=""/>
          </v:shape>
          <o:OLEObject Type="Embed" ProgID="Equation.3" ShapeID="_x0000_i1026" DrawAspect="Content" ObjectID="_1647776398" r:id="rId8"/>
        </w:object>
      </w:r>
      <w:r w:rsidRPr="00C9727F">
        <w:rPr>
          <w:lang w:val="sr-Latn-CS"/>
        </w:rPr>
        <w:t>, a veza je optereć</w:t>
      </w:r>
      <w:r>
        <w:rPr>
          <w:lang w:val="sr-Latn-CS"/>
        </w:rPr>
        <w:t>e</w:t>
      </w:r>
      <w:r w:rsidRPr="00C9727F">
        <w:rPr>
          <w:lang w:val="sr-Latn-CS"/>
        </w:rPr>
        <w:t>na silom prethodnog pritezanja F</w:t>
      </w:r>
      <w:r w:rsidRPr="00C9727F">
        <w:rPr>
          <w:vertAlign w:val="subscript"/>
          <w:lang w:val="sr-Latn-CS"/>
        </w:rPr>
        <w:t>p</w:t>
      </w:r>
      <w:r w:rsidRPr="00C9727F">
        <w:rPr>
          <w:lang w:val="sr-Latn-CS"/>
        </w:rPr>
        <w:t>. Sila F</w:t>
      </w:r>
      <w:r w:rsidRPr="00C9727F">
        <w:rPr>
          <w:vertAlign w:val="subscript"/>
          <w:lang w:val="sr-Latn-CS"/>
        </w:rPr>
        <w:t>p</w:t>
      </w:r>
      <w:r w:rsidRPr="00C9727F">
        <w:rPr>
          <w:lang w:val="sr-Latn-CS"/>
        </w:rPr>
        <w:t xml:space="preserve"> napreže </w:t>
      </w:r>
      <w:r>
        <w:rPr>
          <w:lang w:val="sr-Latn-CS"/>
        </w:rPr>
        <w:t>vijak</w:t>
      </w:r>
      <w:r w:rsidRPr="00C9727F">
        <w:rPr>
          <w:lang w:val="sr-Latn-CS"/>
        </w:rPr>
        <w:t xml:space="preserve"> na istezanje, spojene delove na pritisak, a ista sila deluje i na dodiru spojenih delova.</w:t>
      </w:r>
    </w:p>
    <w:p w:rsidR="002B72C5" w:rsidRPr="00C9727F" w:rsidRDefault="002B72C5" w:rsidP="002B72C5">
      <w:pPr>
        <w:tabs>
          <w:tab w:val="left" w:pos="0"/>
        </w:tabs>
        <w:jc w:val="both"/>
        <w:rPr>
          <w:lang w:val="sr-Latn-CS"/>
        </w:rPr>
      </w:pPr>
    </w:p>
    <w:p w:rsidR="002B72C5" w:rsidRPr="00C9727F" w:rsidRDefault="002B72C5" w:rsidP="002B72C5">
      <w:pPr>
        <w:tabs>
          <w:tab w:val="left" w:pos="0"/>
        </w:tabs>
        <w:jc w:val="both"/>
        <w:rPr>
          <w:lang w:val="sr-Latn-CS"/>
        </w:rPr>
      </w:pPr>
      <w:r w:rsidRPr="00C9727F">
        <w:rPr>
          <w:lang w:val="sr-Latn-CS"/>
        </w:rPr>
        <w:tab/>
        <w:t xml:space="preserve">Deformacioni dijagrami </w:t>
      </w:r>
      <w:r>
        <w:rPr>
          <w:lang w:val="sr-Latn-CS"/>
        </w:rPr>
        <w:t>vijka</w:t>
      </w:r>
      <w:r w:rsidRPr="00C9727F">
        <w:rPr>
          <w:lang w:val="sr-Latn-CS"/>
        </w:rPr>
        <w:t xml:space="preserve"> i spojenih delova prikazani su na (slika 2.25. a). S obzirom da se radi o elastičnim deformacijama, koje slede Hukov zakon, to su deformacioni dijagrami prave linije nagnute  pod uglovima </w:t>
      </w:r>
      <w:r w:rsidRPr="00C9727F">
        <w:rPr>
          <w:position w:val="-10"/>
          <w:lang w:val="sr-Latn-CS"/>
        </w:rPr>
        <w:object w:dxaOrig="340" w:dyaOrig="340">
          <v:shape id="_x0000_i1027" type="#_x0000_t75" style="width:17.25pt;height:17.25pt" o:ole="">
            <v:imagedata r:id="rId9" o:title=""/>
          </v:shape>
          <o:OLEObject Type="Embed" ProgID="Equation.3" ShapeID="_x0000_i1027" DrawAspect="Content" ObjectID="_1647776399" r:id="rId10"/>
        </w:object>
      </w:r>
      <w:r w:rsidRPr="00C9727F">
        <w:rPr>
          <w:lang w:val="sr-Latn-CS"/>
        </w:rPr>
        <w:t xml:space="preserve"> i </w:t>
      </w:r>
      <w:r w:rsidRPr="00C9727F">
        <w:rPr>
          <w:position w:val="-12"/>
          <w:lang w:val="sr-Latn-CS"/>
        </w:rPr>
        <w:object w:dxaOrig="320" w:dyaOrig="360">
          <v:shape id="_x0000_i1028" type="#_x0000_t75" style="width:15.75pt;height:18pt" o:ole="">
            <v:imagedata r:id="rId11" o:title=""/>
          </v:shape>
          <o:OLEObject Type="Embed" ProgID="Equation.3" ShapeID="_x0000_i1028" DrawAspect="Content" ObjectID="_1647776400" r:id="rId12"/>
        </w:object>
      </w:r>
      <w:r w:rsidRPr="00C9727F">
        <w:rPr>
          <w:lang w:val="sr-Latn-CS"/>
        </w:rPr>
        <w:t xml:space="preserve">. Izduženje stabla </w:t>
      </w:r>
      <w:r>
        <w:rPr>
          <w:lang w:val="sr-Latn-CS"/>
        </w:rPr>
        <w:t>vijka</w:t>
      </w:r>
      <w:r w:rsidRPr="00C9727F">
        <w:rPr>
          <w:lang w:val="sr-Latn-CS"/>
        </w:rPr>
        <w:t xml:space="preserve"> prikazano je u pozitivnom smeru ose, a skraćenje spojenih delova u negativnom smeru ose </w:t>
      </w:r>
      <w:r w:rsidRPr="00C9727F">
        <w:rPr>
          <w:position w:val="-6"/>
          <w:lang w:val="sr-Latn-CS"/>
        </w:rPr>
        <w:object w:dxaOrig="220" w:dyaOrig="279">
          <v:shape id="_x0000_i1029" type="#_x0000_t75" style="width:11.25pt;height:14.25pt" o:ole="">
            <v:imagedata r:id="rId13" o:title=""/>
          </v:shape>
          <o:OLEObject Type="Embed" ProgID="Equation.3" ShapeID="_x0000_i1029" DrawAspect="Content" ObjectID="_1647776401" r:id="rId14"/>
        </w:object>
      </w:r>
      <w:r w:rsidRPr="00C9727F">
        <w:rPr>
          <w:lang w:val="sr-Latn-CS"/>
        </w:rPr>
        <w:t xml:space="preserve">. Pogodnije je međutim ukoliko se ova dva dijagrama prikažu spojeni tako da se deformacije stabla </w:t>
      </w:r>
      <w:r>
        <w:rPr>
          <w:lang w:val="sr-Latn-CS"/>
        </w:rPr>
        <w:t>vijka</w:t>
      </w:r>
      <w:r w:rsidRPr="00C9727F">
        <w:rPr>
          <w:lang w:val="sr-Latn-CS"/>
        </w:rPr>
        <w:t xml:space="preserve"> i spojenih delova sabiraju  (slika 2.25. b). I</w:t>
      </w:r>
      <w:r>
        <w:rPr>
          <w:lang w:val="sr-Latn-CS"/>
        </w:rPr>
        <w:t>z</w:t>
      </w:r>
      <w:r w:rsidRPr="00C9727F">
        <w:rPr>
          <w:lang w:val="sr-Latn-CS"/>
        </w:rPr>
        <w:t xml:space="preserve"> deformacionog dijagrama sledi:</w:t>
      </w:r>
    </w:p>
    <w:p w:rsidR="002B72C5" w:rsidRPr="00C9727F" w:rsidRDefault="002B72C5" w:rsidP="002B72C5">
      <w:pPr>
        <w:tabs>
          <w:tab w:val="left" w:pos="0"/>
        </w:tabs>
        <w:jc w:val="both"/>
        <w:rPr>
          <w:lang w:val="sr-Latn-CS"/>
        </w:rPr>
      </w:pPr>
    </w:p>
    <w:p w:rsidR="002B72C5" w:rsidRPr="00C9727F" w:rsidRDefault="002B72C5" w:rsidP="002B72C5">
      <w:pPr>
        <w:tabs>
          <w:tab w:val="left" w:pos="0"/>
        </w:tabs>
        <w:jc w:val="center"/>
        <w:rPr>
          <w:lang w:val="sr-Latn-CS"/>
        </w:rPr>
      </w:pPr>
      <w:r w:rsidRPr="00C9727F">
        <w:rPr>
          <w:position w:val="-30"/>
          <w:lang w:val="sr-Latn-CS"/>
        </w:rPr>
        <w:object w:dxaOrig="4280" w:dyaOrig="720">
          <v:shape id="_x0000_i1030" type="#_x0000_t75" style="width:315pt;height:53.25pt" o:ole="">
            <v:imagedata r:id="rId15" o:title=""/>
          </v:shape>
          <o:OLEObject Type="Embed" ProgID="Equation.3" ShapeID="_x0000_i1030" DrawAspect="Content" ObjectID="_1647776402" r:id="rId16"/>
        </w:object>
      </w:r>
    </w:p>
    <w:p w:rsidR="002B72C5" w:rsidRPr="00C9727F" w:rsidRDefault="002B72C5" w:rsidP="002B72C5">
      <w:pPr>
        <w:tabs>
          <w:tab w:val="left" w:pos="0"/>
        </w:tabs>
        <w:jc w:val="both"/>
        <w:rPr>
          <w:lang w:val="sr-Latn-CS"/>
        </w:rPr>
      </w:pPr>
      <w:r w:rsidRPr="00C9727F">
        <w:rPr>
          <w:lang w:val="sr-Latn-CS"/>
        </w:rPr>
        <w:tab/>
        <w:t xml:space="preserve">tako da sila </w:t>
      </w:r>
      <w:r>
        <w:rPr>
          <w:lang w:val="sr-Latn-CS"/>
        </w:rPr>
        <w:t>p</w:t>
      </w:r>
      <w:r w:rsidRPr="00C9727F">
        <w:rPr>
          <w:lang w:val="sr-Latn-CS"/>
        </w:rPr>
        <w:t>rethodnog pritezanja iznosi:</w:t>
      </w:r>
    </w:p>
    <w:p w:rsidR="002B72C5" w:rsidRPr="00C9727F" w:rsidRDefault="002B72C5" w:rsidP="002B72C5">
      <w:pPr>
        <w:tabs>
          <w:tab w:val="left" w:pos="0"/>
        </w:tabs>
        <w:jc w:val="both"/>
        <w:rPr>
          <w:lang w:val="sr-Latn-CS"/>
        </w:rPr>
      </w:pPr>
    </w:p>
    <w:p w:rsidR="002B72C5" w:rsidRPr="00C9727F" w:rsidRDefault="002B72C5" w:rsidP="002B72C5">
      <w:pPr>
        <w:tabs>
          <w:tab w:val="left" w:pos="0"/>
        </w:tabs>
        <w:jc w:val="center"/>
        <w:rPr>
          <w:lang w:val="sr-Latn-CS"/>
        </w:rPr>
      </w:pPr>
      <w:r w:rsidRPr="00C9727F">
        <w:rPr>
          <w:position w:val="-14"/>
          <w:lang w:val="sr-Latn-CS"/>
        </w:rPr>
        <w:object w:dxaOrig="2060" w:dyaOrig="380">
          <v:shape id="_x0000_i1031" type="#_x0000_t75" style="width:219.75pt;height:40.5pt" o:ole="">
            <v:imagedata r:id="rId17" o:title=""/>
          </v:shape>
          <o:OLEObject Type="Embed" ProgID="Equation.3" ShapeID="_x0000_i1031" DrawAspect="Content" ObjectID="_1647776403" r:id="rId18"/>
        </w:object>
      </w:r>
    </w:p>
    <w:p w:rsidR="002B72C5" w:rsidRPr="00C9727F" w:rsidRDefault="002B72C5" w:rsidP="002B72C5">
      <w:pPr>
        <w:tabs>
          <w:tab w:val="left" w:pos="0"/>
        </w:tabs>
        <w:jc w:val="center"/>
        <w:rPr>
          <w:lang w:val="sr-Latn-CS"/>
        </w:rPr>
      </w:pPr>
    </w:p>
    <w:p w:rsidR="002B72C5" w:rsidRPr="00C9727F" w:rsidRDefault="002B72C5" w:rsidP="002B72C5">
      <w:pPr>
        <w:tabs>
          <w:tab w:val="left" w:pos="0"/>
        </w:tabs>
        <w:jc w:val="both"/>
        <w:rPr>
          <w:lang w:val="sr-Latn-CS"/>
        </w:rPr>
      </w:pPr>
      <w:r w:rsidRPr="00C9727F">
        <w:rPr>
          <w:lang w:val="sr-Latn-CS"/>
        </w:rPr>
        <w:tab/>
        <w:t>Sa  c</w:t>
      </w:r>
      <w:r w:rsidRPr="00C9727F">
        <w:rPr>
          <w:vertAlign w:val="subscript"/>
          <w:lang w:val="sr-Latn-CS"/>
        </w:rPr>
        <w:t>Z</w:t>
      </w:r>
      <w:r w:rsidRPr="00C9727F">
        <w:rPr>
          <w:lang w:val="sr-Latn-CS"/>
        </w:rPr>
        <w:t xml:space="preserve"> i c</w:t>
      </w:r>
      <w:r w:rsidRPr="00C9727F">
        <w:rPr>
          <w:vertAlign w:val="subscript"/>
          <w:lang w:val="sr-Latn-CS"/>
        </w:rPr>
        <w:t>b</w:t>
      </w:r>
      <w:r w:rsidRPr="00C9727F">
        <w:rPr>
          <w:lang w:val="sr-Latn-CS"/>
        </w:rPr>
        <w:t xml:space="preserve">  u izrazima označene su krutosti </w:t>
      </w:r>
      <w:r>
        <w:rPr>
          <w:lang w:val="sr-Latn-CS"/>
        </w:rPr>
        <w:t>vijka</w:t>
      </w:r>
      <w:r w:rsidRPr="00C9727F">
        <w:rPr>
          <w:lang w:val="sr-Latn-CS"/>
        </w:rPr>
        <w:t xml:space="preserve"> i spojenih delova u N/mm.</w:t>
      </w:r>
    </w:p>
    <w:p w:rsidR="002B72C5" w:rsidRPr="00C9727F" w:rsidRDefault="002B72C5" w:rsidP="002B72C5">
      <w:pPr>
        <w:tabs>
          <w:tab w:val="left" w:pos="0"/>
        </w:tabs>
        <w:jc w:val="both"/>
        <w:rPr>
          <w:lang w:val="sr-Latn-CS"/>
        </w:rPr>
      </w:pPr>
      <w:r w:rsidRPr="00C9727F">
        <w:rPr>
          <w:lang w:val="sr-Latn-CS"/>
        </w:rPr>
        <w:tab/>
        <w:t xml:space="preserve">Za </w:t>
      </w:r>
      <w:r>
        <w:rPr>
          <w:lang w:val="sr-Latn-CS"/>
        </w:rPr>
        <w:t>os</w:t>
      </w:r>
      <w:r w:rsidRPr="00C9727F">
        <w:rPr>
          <w:lang w:val="sr-Latn-CS"/>
        </w:rPr>
        <w:t>tvarivanje sile pritezanja F</w:t>
      </w:r>
      <w:r w:rsidRPr="00C9727F">
        <w:rPr>
          <w:vertAlign w:val="subscript"/>
          <w:lang w:val="sr-Latn-CS"/>
        </w:rPr>
        <w:t>p</w:t>
      </w:r>
      <w:r w:rsidRPr="00C9727F">
        <w:rPr>
          <w:lang w:val="sr-Latn-CS"/>
        </w:rPr>
        <w:t>, potrebno je delovati momentom pritezanja T</w:t>
      </w:r>
      <w:r w:rsidRPr="00C9727F">
        <w:rPr>
          <w:vertAlign w:val="subscript"/>
          <w:lang w:val="sr-Latn-CS"/>
        </w:rPr>
        <w:t>p</w:t>
      </w:r>
      <w:r w:rsidRPr="00C9727F">
        <w:rPr>
          <w:lang w:val="sr-Latn-CS"/>
        </w:rPr>
        <w:t xml:space="preserve">,  koji shodno </w:t>
      </w:r>
      <w:r>
        <w:rPr>
          <w:lang w:val="sr-Latn-CS"/>
        </w:rPr>
        <w:t xml:space="preserve">ranije prikazanom </w:t>
      </w:r>
      <w:r w:rsidRPr="00C9727F">
        <w:rPr>
          <w:lang w:val="sr-Latn-CS"/>
        </w:rPr>
        <w:t>izrazu iznosi:</w:t>
      </w:r>
    </w:p>
    <w:p w:rsidR="002B72C5" w:rsidRPr="00C9727F" w:rsidRDefault="002B72C5" w:rsidP="002B72C5">
      <w:pPr>
        <w:tabs>
          <w:tab w:val="left" w:pos="0"/>
        </w:tabs>
        <w:jc w:val="both"/>
        <w:rPr>
          <w:lang w:val="sr-Latn-CS"/>
        </w:rPr>
      </w:pPr>
    </w:p>
    <w:p w:rsidR="002B72C5" w:rsidRPr="00C9727F" w:rsidRDefault="002B72C5" w:rsidP="002B72C5">
      <w:pPr>
        <w:tabs>
          <w:tab w:val="left" w:pos="0"/>
        </w:tabs>
        <w:jc w:val="center"/>
        <w:rPr>
          <w:lang w:val="sr-Latn-CS"/>
        </w:rPr>
      </w:pPr>
      <w:r w:rsidRPr="00C9727F">
        <w:rPr>
          <w:position w:val="-32"/>
          <w:lang w:val="sr-Latn-CS"/>
        </w:rPr>
        <w:object w:dxaOrig="4380" w:dyaOrig="760">
          <v:shape id="_x0000_i1032" type="#_x0000_t75" style="width:315pt;height:55.5pt" o:ole="">
            <v:imagedata r:id="rId19" o:title=""/>
          </v:shape>
          <o:OLEObject Type="Embed" ProgID="Equation.3" ShapeID="_x0000_i1032" DrawAspect="Content" ObjectID="_1647776404" r:id="rId20"/>
        </w:object>
      </w:r>
    </w:p>
    <w:p w:rsidR="002B72C5" w:rsidRPr="00C9727F" w:rsidRDefault="002B72C5" w:rsidP="002B72C5">
      <w:pPr>
        <w:tabs>
          <w:tab w:val="left" w:pos="0"/>
        </w:tabs>
        <w:jc w:val="both"/>
        <w:rPr>
          <w:lang w:val="sr-Latn-CS"/>
        </w:rPr>
      </w:pPr>
    </w:p>
    <w:p w:rsidR="002B72C5" w:rsidRPr="00C9727F" w:rsidRDefault="002B72C5" w:rsidP="002B72C5">
      <w:pPr>
        <w:tabs>
          <w:tab w:val="left" w:pos="0"/>
        </w:tabs>
        <w:jc w:val="both"/>
        <w:rPr>
          <w:lang w:val="sr-Latn-CS"/>
        </w:rPr>
      </w:pPr>
    </w:p>
    <w:p w:rsidR="002B72C5" w:rsidRPr="00C9727F" w:rsidRDefault="002B72C5" w:rsidP="002B72C5">
      <w:pPr>
        <w:tabs>
          <w:tab w:val="left" w:pos="0"/>
        </w:tabs>
        <w:jc w:val="center"/>
        <w:rPr>
          <w:lang w:val="sr-Latn-CS"/>
        </w:rPr>
      </w:pPr>
      <w:r>
        <w:rPr>
          <w:noProof/>
        </w:rPr>
        <w:drawing>
          <wp:inline distT="0" distB="0" distL="0" distR="0">
            <wp:extent cx="3228975" cy="1609725"/>
            <wp:effectExtent l="1905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r="20795" b="34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2C5" w:rsidRPr="00C9727F" w:rsidRDefault="002B72C5" w:rsidP="002B72C5">
      <w:pPr>
        <w:tabs>
          <w:tab w:val="left" w:pos="0"/>
        </w:tabs>
        <w:jc w:val="center"/>
        <w:rPr>
          <w:lang w:val="sr-Latn-CS"/>
        </w:rPr>
      </w:pPr>
    </w:p>
    <w:p w:rsidR="002B72C5" w:rsidRPr="00C9727F" w:rsidRDefault="002B72C5" w:rsidP="002B72C5">
      <w:pPr>
        <w:tabs>
          <w:tab w:val="left" w:pos="0"/>
        </w:tabs>
        <w:jc w:val="center"/>
        <w:rPr>
          <w:lang w:val="sr-Latn-CS"/>
        </w:rPr>
      </w:pPr>
      <w:r w:rsidRPr="00C9727F">
        <w:rPr>
          <w:lang w:val="sr-Latn-CS"/>
        </w:rPr>
        <w:t>Slika  2.24.  Si</w:t>
      </w:r>
      <w:r>
        <w:rPr>
          <w:lang w:val="sr-Latn-CS"/>
        </w:rPr>
        <w:t>le i deformacije kod vijčane</w:t>
      </w:r>
      <w:r w:rsidRPr="00C9727F">
        <w:rPr>
          <w:lang w:val="sr-Latn-CS"/>
        </w:rPr>
        <w:t xml:space="preserve"> veze; a) pre pritezanja; </w:t>
      </w:r>
    </w:p>
    <w:p w:rsidR="002B72C5" w:rsidRPr="00C9727F" w:rsidRDefault="002B72C5" w:rsidP="002B72C5">
      <w:pPr>
        <w:tabs>
          <w:tab w:val="left" w:pos="0"/>
        </w:tabs>
        <w:jc w:val="center"/>
        <w:rPr>
          <w:lang w:val="sr-Latn-CS"/>
        </w:rPr>
      </w:pPr>
      <w:r w:rsidRPr="00C9727F">
        <w:rPr>
          <w:lang w:val="sr-Latn-CS"/>
        </w:rPr>
        <w:t xml:space="preserve">                   b) posle pritezanja; v) kod delovanja radne sile</w:t>
      </w:r>
    </w:p>
    <w:p w:rsidR="002B72C5" w:rsidRPr="00C9727F" w:rsidRDefault="002B72C5" w:rsidP="002B72C5">
      <w:pPr>
        <w:tabs>
          <w:tab w:val="left" w:pos="0"/>
        </w:tabs>
        <w:jc w:val="both"/>
        <w:rPr>
          <w:lang w:val="sr-Latn-CS"/>
        </w:rPr>
      </w:pPr>
    </w:p>
    <w:p w:rsidR="002B72C5" w:rsidRPr="00C9727F" w:rsidRDefault="002B72C5" w:rsidP="002B72C5">
      <w:pPr>
        <w:tabs>
          <w:tab w:val="left" w:pos="0"/>
        </w:tabs>
        <w:jc w:val="both"/>
        <w:rPr>
          <w:lang w:val="sr-Latn-CS"/>
        </w:rPr>
      </w:pPr>
      <w:r w:rsidRPr="00C9727F">
        <w:rPr>
          <w:lang w:val="sr-Latn-CS"/>
        </w:rPr>
        <w:lastRenderedPageBreak/>
        <w:tab/>
        <w:t xml:space="preserve">gde je </w:t>
      </w:r>
      <w:r w:rsidRPr="00C626D6">
        <w:rPr>
          <w:position w:val="-20"/>
          <w:lang w:val="sr-Latn-CS"/>
        </w:rPr>
        <w:object w:dxaOrig="1280" w:dyaOrig="520">
          <v:shape id="_x0000_i1033" type="#_x0000_t75" style="width:108.75pt;height:44.25pt" o:ole="">
            <v:imagedata r:id="rId22" o:title=""/>
          </v:shape>
          <o:OLEObject Type="Embed" ProgID="Equation.3" ShapeID="_x0000_i1033" DrawAspect="Content" ObjectID="_1647776405" r:id="rId23"/>
        </w:object>
      </w:r>
      <w:r w:rsidRPr="00C9727F">
        <w:rPr>
          <w:lang w:val="sr-Latn-CS"/>
        </w:rPr>
        <w:t xml:space="preserve"> (s – otvor ključa šestougaone navrtke; D</w:t>
      </w:r>
      <w:r w:rsidRPr="00C9727F">
        <w:rPr>
          <w:vertAlign w:val="subscript"/>
          <w:lang w:val="sr-Latn-CS"/>
        </w:rPr>
        <w:t>0</w:t>
      </w:r>
      <w:r w:rsidRPr="00C9727F">
        <w:rPr>
          <w:lang w:val="sr-Latn-CS"/>
        </w:rPr>
        <w:t xml:space="preserve"> – prečnik otvora za </w:t>
      </w:r>
      <w:r>
        <w:rPr>
          <w:lang w:val="sr-Latn-CS"/>
        </w:rPr>
        <w:t>vijak</w:t>
      </w:r>
      <w:r w:rsidRPr="00C9727F">
        <w:rPr>
          <w:lang w:val="sr-Latn-CS"/>
        </w:rPr>
        <w:t xml:space="preserve">), a </w:t>
      </w:r>
      <w:r w:rsidRPr="00C9727F">
        <w:rPr>
          <w:position w:val="-10"/>
          <w:lang w:val="sr-Latn-CS"/>
        </w:rPr>
        <w:object w:dxaOrig="240" w:dyaOrig="260">
          <v:shape id="_x0000_i1034" type="#_x0000_t75" style="width:12pt;height:12.75pt" o:ole="">
            <v:imagedata r:id="rId24" o:title=""/>
          </v:shape>
          <o:OLEObject Type="Embed" ProgID="Equation.3" ShapeID="_x0000_i1034" DrawAspect="Content" ObjectID="_1647776406" r:id="rId25"/>
        </w:object>
      </w:r>
      <w:r w:rsidRPr="00C9727F">
        <w:rPr>
          <w:lang w:val="sr-Latn-CS"/>
        </w:rPr>
        <w:t xml:space="preserve"> - koeficijent trenja između navrtke i spojenih delova.</w:t>
      </w:r>
    </w:p>
    <w:p w:rsidR="002B72C5" w:rsidRPr="00C9727F" w:rsidRDefault="002B72C5" w:rsidP="002B72C5">
      <w:pPr>
        <w:tabs>
          <w:tab w:val="left" w:pos="0"/>
        </w:tabs>
        <w:jc w:val="both"/>
        <w:rPr>
          <w:lang w:val="sr-Latn-CS"/>
        </w:rPr>
      </w:pPr>
    </w:p>
    <w:p w:rsidR="002B72C5" w:rsidRPr="00C9727F" w:rsidRDefault="002B72C5" w:rsidP="002B72C5">
      <w:pPr>
        <w:tabs>
          <w:tab w:val="left" w:pos="0"/>
        </w:tabs>
        <w:jc w:val="both"/>
        <w:rPr>
          <w:lang w:val="sr-Latn-CS"/>
        </w:rPr>
      </w:pPr>
    </w:p>
    <w:p w:rsidR="002B72C5" w:rsidRPr="00C9727F" w:rsidRDefault="002B72C5" w:rsidP="002B72C5">
      <w:pPr>
        <w:tabs>
          <w:tab w:val="left" w:pos="0"/>
        </w:tabs>
        <w:jc w:val="center"/>
        <w:rPr>
          <w:lang w:val="sr-Latn-CS"/>
        </w:rPr>
      </w:pPr>
      <w:r>
        <w:rPr>
          <w:noProof/>
        </w:rPr>
        <w:drawing>
          <wp:inline distT="0" distB="0" distL="0" distR="0">
            <wp:extent cx="4010025" cy="1628775"/>
            <wp:effectExtent l="1905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lum bright="-6000" contrast="24000"/>
                    </a:blip>
                    <a:srcRect b="34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2C5" w:rsidRPr="00C9727F" w:rsidRDefault="002B72C5" w:rsidP="002B72C5">
      <w:pPr>
        <w:tabs>
          <w:tab w:val="left" w:pos="0"/>
        </w:tabs>
        <w:jc w:val="center"/>
        <w:rPr>
          <w:lang w:val="sr-Latn-CS"/>
        </w:rPr>
      </w:pPr>
    </w:p>
    <w:p w:rsidR="002B72C5" w:rsidRPr="00C9727F" w:rsidRDefault="002B72C5" w:rsidP="002B72C5">
      <w:pPr>
        <w:tabs>
          <w:tab w:val="left" w:pos="0"/>
        </w:tabs>
        <w:jc w:val="center"/>
        <w:rPr>
          <w:lang w:val="sr-Latn-CS"/>
        </w:rPr>
      </w:pPr>
      <w:r w:rsidRPr="00C9727F">
        <w:rPr>
          <w:lang w:val="sr-Latn-CS"/>
        </w:rPr>
        <w:t xml:space="preserve">Slika  2.25. Deformacioni dijagram </w:t>
      </w:r>
      <w:r>
        <w:rPr>
          <w:lang w:val="sr-Latn-CS"/>
        </w:rPr>
        <w:t>vijčane</w:t>
      </w:r>
      <w:r w:rsidRPr="00C9727F">
        <w:rPr>
          <w:lang w:val="sr-Latn-CS"/>
        </w:rPr>
        <w:t xml:space="preserve"> veze</w:t>
      </w:r>
    </w:p>
    <w:p w:rsidR="002B72C5" w:rsidRPr="00C9727F" w:rsidRDefault="002B72C5" w:rsidP="002B72C5">
      <w:pPr>
        <w:tabs>
          <w:tab w:val="left" w:pos="0"/>
        </w:tabs>
        <w:jc w:val="center"/>
        <w:rPr>
          <w:lang w:val="sr-Latn-CS"/>
        </w:rPr>
      </w:pPr>
      <w:r w:rsidRPr="00C9727F">
        <w:rPr>
          <w:lang w:val="sr-Latn-CS"/>
        </w:rPr>
        <w:t xml:space="preserve"> a) parcijalni rikaz deformacija </w:t>
      </w:r>
      <w:r>
        <w:rPr>
          <w:lang w:val="sr-Latn-CS"/>
        </w:rPr>
        <w:t>vijka</w:t>
      </w:r>
      <w:r w:rsidRPr="00C9727F">
        <w:rPr>
          <w:lang w:val="sr-Latn-CS"/>
        </w:rPr>
        <w:t xml:space="preserve"> i spojenih delova; </w:t>
      </w:r>
    </w:p>
    <w:p w:rsidR="002B72C5" w:rsidRPr="00C9727F" w:rsidRDefault="002B72C5" w:rsidP="002B72C5">
      <w:pPr>
        <w:tabs>
          <w:tab w:val="left" w:pos="0"/>
        </w:tabs>
        <w:jc w:val="center"/>
        <w:rPr>
          <w:lang w:val="sr-Latn-CS"/>
        </w:rPr>
      </w:pPr>
      <w:r w:rsidRPr="00C9727F">
        <w:rPr>
          <w:lang w:val="sr-Latn-CS"/>
        </w:rPr>
        <w:t>b) spojeni dijagram – stanje na kraju pritezanja</w:t>
      </w:r>
    </w:p>
    <w:p w:rsidR="002B72C5" w:rsidRPr="00C9727F" w:rsidRDefault="002B72C5" w:rsidP="002B72C5">
      <w:pPr>
        <w:tabs>
          <w:tab w:val="left" w:pos="0"/>
        </w:tabs>
        <w:jc w:val="center"/>
        <w:rPr>
          <w:lang w:val="sr-Latn-CS"/>
        </w:rPr>
      </w:pPr>
    </w:p>
    <w:p w:rsidR="002B72C5" w:rsidRPr="00C9727F" w:rsidRDefault="002B72C5" w:rsidP="002B72C5">
      <w:pPr>
        <w:tabs>
          <w:tab w:val="left" w:pos="0"/>
        </w:tabs>
        <w:jc w:val="both"/>
        <w:rPr>
          <w:lang w:val="sr-Latn-CS"/>
        </w:rPr>
      </w:pPr>
      <w:r w:rsidRPr="00C9727F">
        <w:rPr>
          <w:lang w:val="sr-Latn-CS"/>
        </w:rPr>
        <w:tab/>
        <w:t>Komponenta momenta pritezanja T</w:t>
      </w:r>
      <w:r w:rsidRPr="00C9727F">
        <w:rPr>
          <w:vertAlign w:val="subscript"/>
          <w:lang w:val="sr-Latn-CS"/>
        </w:rPr>
        <w:t>n</w:t>
      </w:r>
      <w:r w:rsidRPr="00C9727F">
        <w:rPr>
          <w:lang w:val="sr-Latn-CS"/>
        </w:rPr>
        <w:t xml:space="preserve"> ostvaruje </w:t>
      </w:r>
      <w:r>
        <w:rPr>
          <w:lang w:val="sr-Latn-CS"/>
        </w:rPr>
        <w:t>p</w:t>
      </w:r>
      <w:r w:rsidRPr="00C9727F">
        <w:rPr>
          <w:lang w:val="sr-Latn-CS"/>
        </w:rPr>
        <w:t>ritezanje F</w:t>
      </w:r>
      <w:r w:rsidRPr="00C9727F">
        <w:rPr>
          <w:vertAlign w:val="subscript"/>
          <w:lang w:val="sr-Latn-CS"/>
        </w:rPr>
        <w:t>p</w:t>
      </w:r>
      <w:r w:rsidRPr="00C9727F">
        <w:rPr>
          <w:lang w:val="sr-Latn-CS"/>
        </w:rPr>
        <w:t xml:space="preserve"> i savlađuje optor trenja na dodirnijm ovršinama radnih bokova navoja. Komponenta T</w:t>
      </w:r>
      <w:r w:rsidRPr="00C9727F">
        <w:rPr>
          <w:vertAlign w:val="subscript"/>
          <w:lang w:val="sr-Latn-CS"/>
        </w:rPr>
        <w:t xml:space="preserve">µ </w:t>
      </w:r>
      <w:r w:rsidRPr="00C9727F">
        <w:rPr>
          <w:lang w:val="sr-Latn-CS"/>
        </w:rPr>
        <w:t xml:space="preserve"> služi za savlađivanje otpora trenja između prstenastih dodirnih površina navrtke i spojenih delova.</w:t>
      </w:r>
    </w:p>
    <w:p w:rsidR="002B72C5" w:rsidRPr="00C9727F" w:rsidRDefault="002B72C5" w:rsidP="002B72C5">
      <w:pPr>
        <w:tabs>
          <w:tab w:val="left" w:pos="0"/>
        </w:tabs>
        <w:jc w:val="both"/>
        <w:rPr>
          <w:lang w:val="sr-Latn-CS"/>
        </w:rPr>
      </w:pPr>
    </w:p>
    <w:p w:rsidR="002B72C5" w:rsidRPr="00C9727F" w:rsidRDefault="002B72C5" w:rsidP="002B72C5">
      <w:pPr>
        <w:tabs>
          <w:tab w:val="left" w:pos="0"/>
        </w:tabs>
        <w:jc w:val="both"/>
        <w:rPr>
          <w:lang w:val="sr-Latn-CS"/>
        </w:rPr>
      </w:pPr>
      <w:r w:rsidRPr="00C9727F">
        <w:rPr>
          <w:lang w:val="sr-Latn-CS"/>
        </w:rPr>
        <w:tab/>
        <w:t>Moment pritezanja pro</w:t>
      </w:r>
      <w:r>
        <w:rPr>
          <w:lang w:val="sr-Latn-CS"/>
        </w:rPr>
        <w:t>p</w:t>
      </w:r>
      <w:r w:rsidRPr="00C9727F">
        <w:rPr>
          <w:lang w:val="sr-Latn-CS"/>
        </w:rPr>
        <w:t xml:space="preserve">orcionalno raste od nule do maksimalne vrednosti na kraju </w:t>
      </w:r>
      <w:r>
        <w:rPr>
          <w:lang w:val="sr-Latn-CS"/>
        </w:rPr>
        <w:t>p</w:t>
      </w:r>
      <w:r w:rsidRPr="00C9727F">
        <w:rPr>
          <w:lang w:val="sr-Latn-CS"/>
        </w:rPr>
        <w:t xml:space="preserve">ritezanja. </w:t>
      </w:r>
      <w:r>
        <w:rPr>
          <w:lang w:val="sr-Latn-CS"/>
        </w:rPr>
        <w:t>Pr</w:t>
      </w:r>
      <w:r w:rsidRPr="00C9727F">
        <w:rPr>
          <w:lang w:val="sr-Latn-CS"/>
        </w:rPr>
        <w:t xml:space="preserve">ema tome stablo </w:t>
      </w:r>
      <w:r>
        <w:rPr>
          <w:lang w:val="sr-Latn-CS"/>
        </w:rPr>
        <w:t>vijka</w:t>
      </w:r>
      <w:r w:rsidRPr="00C9727F">
        <w:rPr>
          <w:lang w:val="sr-Latn-CS"/>
        </w:rPr>
        <w:t xml:space="preserve"> u toku </w:t>
      </w:r>
      <w:r>
        <w:rPr>
          <w:lang w:val="sr-Latn-CS"/>
        </w:rPr>
        <w:t>p</w:t>
      </w:r>
      <w:r w:rsidRPr="00C9727F">
        <w:rPr>
          <w:lang w:val="sr-Latn-CS"/>
        </w:rPr>
        <w:t>ritezanja o</w:t>
      </w:r>
      <w:r>
        <w:rPr>
          <w:lang w:val="sr-Latn-CS"/>
        </w:rPr>
        <w:t>p</w:t>
      </w:r>
      <w:r w:rsidRPr="00C9727F">
        <w:rPr>
          <w:lang w:val="sr-Latn-CS"/>
        </w:rPr>
        <w:t>terećeno je na zatezanje silom F</w:t>
      </w:r>
      <w:r w:rsidRPr="00C9727F">
        <w:rPr>
          <w:vertAlign w:val="subscript"/>
          <w:lang w:val="sr-Latn-CS"/>
        </w:rPr>
        <w:t>p</w:t>
      </w:r>
      <w:r w:rsidRPr="00C9727F">
        <w:rPr>
          <w:lang w:val="sr-Latn-CS"/>
        </w:rPr>
        <w:t xml:space="preserve"> i na uvijanje momentom T</w:t>
      </w:r>
      <w:r w:rsidRPr="00C9727F">
        <w:rPr>
          <w:vertAlign w:val="subscript"/>
          <w:lang w:val="sr-Latn-CS"/>
        </w:rPr>
        <w:t>n</w:t>
      </w:r>
      <w:r w:rsidRPr="00C9727F">
        <w:rPr>
          <w:lang w:val="sr-Latn-CS"/>
        </w:rPr>
        <w:t>. Navrtka prenosi ukupni moment pritezanja T</w:t>
      </w:r>
      <w:r w:rsidRPr="00C9727F">
        <w:rPr>
          <w:vertAlign w:val="subscript"/>
          <w:lang w:val="sr-Latn-CS"/>
        </w:rPr>
        <w:t>p</w:t>
      </w:r>
      <w:r w:rsidRPr="00C9727F">
        <w:rPr>
          <w:lang w:val="sr-Latn-CS"/>
        </w:rPr>
        <w:t xml:space="preserve">. Raspodela navedenih opterećenja </w:t>
      </w:r>
      <w:r>
        <w:rPr>
          <w:lang w:val="sr-Latn-CS"/>
        </w:rPr>
        <w:t>vijčane</w:t>
      </w:r>
      <w:r w:rsidRPr="00C9727F">
        <w:rPr>
          <w:lang w:val="sr-Latn-CS"/>
        </w:rPr>
        <w:t xml:space="preserve"> veze prikazana je na (slika 2.26.).</w:t>
      </w:r>
    </w:p>
    <w:p w:rsidR="002B72C5" w:rsidRPr="00C9727F" w:rsidRDefault="002B72C5" w:rsidP="002B72C5">
      <w:pPr>
        <w:tabs>
          <w:tab w:val="left" w:pos="0"/>
        </w:tabs>
        <w:jc w:val="both"/>
        <w:rPr>
          <w:lang w:val="sr-Cyrl-CS"/>
        </w:rPr>
      </w:pPr>
    </w:p>
    <w:p w:rsidR="002B72C5" w:rsidRPr="00C9727F" w:rsidRDefault="002B72C5" w:rsidP="002B72C5">
      <w:pPr>
        <w:tabs>
          <w:tab w:val="left" w:pos="0"/>
        </w:tabs>
        <w:jc w:val="both"/>
        <w:rPr>
          <w:lang w:val="sr-Cyrl-CS"/>
        </w:rPr>
      </w:pPr>
    </w:p>
    <w:p w:rsidR="002B72C5" w:rsidRDefault="002B72C5" w:rsidP="002B72C5">
      <w:pPr>
        <w:tabs>
          <w:tab w:val="left" w:pos="0"/>
        </w:tabs>
        <w:jc w:val="both"/>
        <w:rPr>
          <w:lang w:val="sr-Latn-CS"/>
        </w:rPr>
      </w:pPr>
    </w:p>
    <w:p w:rsidR="002B72C5" w:rsidRPr="00C626D6" w:rsidRDefault="002B72C5" w:rsidP="002B72C5">
      <w:pPr>
        <w:tabs>
          <w:tab w:val="left" w:pos="0"/>
        </w:tabs>
        <w:jc w:val="both"/>
        <w:rPr>
          <w:lang w:val="sr-Latn-CS"/>
        </w:rPr>
      </w:pPr>
    </w:p>
    <w:p w:rsidR="002B72C5" w:rsidRPr="00C9727F" w:rsidRDefault="002B72C5" w:rsidP="002B72C5">
      <w:pPr>
        <w:tabs>
          <w:tab w:val="left" w:pos="0"/>
        </w:tabs>
        <w:jc w:val="both"/>
        <w:rPr>
          <w:lang w:val="sr-Cyrl-CS"/>
        </w:rPr>
      </w:pPr>
    </w:p>
    <w:p w:rsidR="002B72C5" w:rsidRPr="00C9727F" w:rsidRDefault="002B72C5" w:rsidP="002B72C5">
      <w:pPr>
        <w:tabs>
          <w:tab w:val="left" w:pos="0"/>
        </w:tabs>
        <w:jc w:val="center"/>
        <w:rPr>
          <w:lang w:val="sr-Latn-CS"/>
        </w:rPr>
      </w:pPr>
      <w:r>
        <w:rPr>
          <w:noProof/>
        </w:rPr>
        <w:drawing>
          <wp:inline distT="0" distB="0" distL="0" distR="0">
            <wp:extent cx="3086100" cy="1514475"/>
            <wp:effectExtent l="19050" t="0" r="0" b="0"/>
            <wp:docPr id="13" name="Picture 13" descr="A7755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7755FC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lum contrast="12000"/>
                      <a:grayscl/>
                    </a:blip>
                    <a:srcRect l="20572" t="10771" r="30217" b="7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2C5" w:rsidRPr="00C9727F" w:rsidRDefault="002B72C5" w:rsidP="002B72C5">
      <w:pPr>
        <w:tabs>
          <w:tab w:val="left" w:pos="0"/>
        </w:tabs>
        <w:jc w:val="both"/>
        <w:rPr>
          <w:lang w:val="sr-Latn-CS"/>
        </w:rPr>
      </w:pPr>
    </w:p>
    <w:p w:rsidR="002B72C5" w:rsidRPr="00C9727F" w:rsidRDefault="002B72C5" w:rsidP="002B72C5">
      <w:pPr>
        <w:tabs>
          <w:tab w:val="left" w:pos="0"/>
        </w:tabs>
        <w:jc w:val="center"/>
        <w:rPr>
          <w:lang w:val="sr-Latn-CS"/>
        </w:rPr>
      </w:pPr>
      <w:r w:rsidRPr="00C9727F">
        <w:rPr>
          <w:lang w:val="sr-Latn-CS"/>
        </w:rPr>
        <w:t xml:space="preserve">Slika  2.26.  Raspodela opterećenja usled </w:t>
      </w:r>
      <w:r>
        <w:rPr>
          <w:lang w:val="sr-Latn-CS"/>
        </w:rPr>
        <w:t>p</w:t>
      </w:r>
      <w:r w:rsidRPr="00C9727F">
        <w:rPr>
          <w:lang w:val="sr-Latn-CS"/>
        </w:rPr>
        <w:t xml:space="preserve">ritezanja </w:t>
      </w:r>
      <w:r>
        <w:rPr>
          <w:lang w:val="sr-Latn-CS"/>
        </w:rPr>
        <w:t>vijka</w:t>
      </w:r>
    </w:p>
    <w:p w:rsidR="002B72C5" w:rsidRPr="00C9727F" w:rsidRDefault="002B72C5" w:rsidP="002B72C5">
      <w:pPr>
        <w:tabs>
          <w:tab w:val="left" w:pos="0"/>
        </w:tabs>
        <w:jc w:val="center"/>
        <w:rPr>
          <w:lang w:val="sr-Latn-CS"/>
        </w:rPr>
      </w:pPr>
    </w:p>
    <w:p w:rsidR="002B72C5" w:rsidRPr="00C9727F" w:rsidRDefault="002B72C5" w:rsidP="002B72C5">
      <w:pPr>
        <w:tabs>
          <w:tab w:val="left" w:pos="0"/>
        </w:tabs>
        <w:jc w:val="center"/>
        <w:rPr>
          <w:lang w:val="sr-Latn-CS"/>
        </w:rPr>
      </w:pPr>
    </w:p>
    <w:p w:rsidR="002B72C5" w:rsidRPr="00C9727F" w:rsidRDefault="002B72C5" w:rsidP="002B72C5">
      <w:pPr>
        <w:tabs>
          <w:tab w:val="left" w:pos="0"/>
        </w:tabs>
        <w:jc w:val="center"/>
        <w:rPr>
          <w:b/>
          <w:caps/>
          <w:lang w:val="sr-Latn-CS"/>
        </w:rPr>
      </w:pPr>
      <w:r w:rsidRPr="00C9727F">
        <w:rPr>
          <w:b/>
          <w:caps/>
          <w:lang w:val="sr-Latn-CS"/>
        </w:rPr>
        <w:t xml:space="preserve">Krutost </w:t>
      </w:r>
      <w:r>
        <w:rPr>
          <w:b/>
          <w:caps/>
          <w:lang w:val="sr-Latn-CS"/>
        </w:rPr>
        <w:t>vijka</w:t>
      </w:r>
    </w:p>
    <w:p w:rsidR="002B72C5" w:rsidRPr="00C9727F" w:rsidRDefault="002B72C5" w:rsidP="002B72C5">
      <w:pPr>
        <w:tabs>
          <w:tab w:val="left" w:pos="0"/>
        </w:tabs>
        <w:jc w:val="center"/>
        <w:rPr>
          <w:b/>
          <w:lang w:val="sr-Latn-CS"/>
        </w:rPr>
      </w:pPr>
    </w:p>
    <w:p w:rsidR="002B72C5" w:rsidRPr="00C9727F" w:rsidRDefault="002B72C5" w:rsidP="002B72C5">
      <w:pPr>
        <w:tabs>
          <w:tab w:val="left" w:pos="0"/>
        </w:tabs>
        <w:jc w:val="both"/>
        <w:rPr>
          <w:lang w:val="sr-Latn-CS"/>
        </w:rPr>
      </w:pPr>
      <w:r w:rsidRPr="00C9727F">
        <w:rPr>
          <w:b/>
          <w:lang w:val="sr-Latn-CS"/>
        </w:rPr>
        <w:lastRenderedPageBreak/>
        <w:tab/>
      </w:r>
      <w:r w:rsidRPr="00C9727F">
        <w:rPr>
          <w:lang w:val="sr-Latn-CS"/>
        </w:rPr>
        <w:t xml:space="preserve">Za ispravno konstrukciono izvođenje </w:t>
      </w:r>
      <w:r>
        <w:rPr>
          <w:lang w:val="sr-Latn-CS"/>
        </w:rPr>
        <w:t>vijčane</w:t>
      </w:r>
      <w:r w:rsidRPr="00C9727F">
        <w:rPr>
          <w:lang w:val="sr-Latn-CS"/>
        </w:rPr>
        <w:t xml:space="preserve"> veze vrlo je važno da se odrede krutosti svih delova spoja. Shodno Hukovom zakonu na</w:t>
      </w:r>
      <w:r>
        <w:rPr>
          <w:lang w:val="sr-Latn-CS"/>
        </w:rPr>
        <w:t>p</w:t>
      </w:r>
      <w:r w:rsidRPr="00C9727F">
        <w:rPr>
          <w:lang w:val="sr-Latn-CS"/>
        </w:rPr>
        <w:t xml:space="preserve">on usled zatezanja u poprečnom preseku </w:t>
      </w:r>
      <w:r>
        <w:rPr>
          <w:lang w:val="sr-Latn-CS"/>
        </w:rPr>
        <w:t>vijka</w:t>
      </w:r>
      <w:r w:rsidRPr="00C9727F">
        <w:rPr>
          <w:lang w:val="sr-Latn-CS"/>
        </w:rPr>
        <w:t xml:space="preserve"> dužine l iznosi:</w:t>
      </w:r>
    </w:p>
    <w:p w:rsidR="002B72C5" w:rsidRPr="00C9727F" w:rsidRDefault="002B72C5" w:rsidP="002B72C5">
      <w:pPr>
        <w:tabs>
          <w:tab w:val="left" w:pos="0"/>
        </w:tabs>
        <w:jc w:val="center"/>
        <w:rPr>
          <w:lang w:val="sr-Latn-CS"/>
        </w:rPr>
      </w:pPr>
      <w:r w:rsidRPr="00C9727F">
        <w:rPr>
          <w:position w:val="-24"/>
          <w:lang w:val="sr-Latn-CS"/>
        </w:rPr>
        <w:object w:dxaOrig="2600" w:dyaOrig="660">
          <v:shape id="_x0000_i1035" type="#_x0000_t75" style="width:206.25pt;height:51.75pt" o:ole="">
            <v:imagedata r:id="rId28" o:title=""/>
          </v:shape>
          <o:OLEObject Type="Embed" ProgID="Equation.3" ShapeID="_x0000_i1035" DrawAspect="Content" ObjectID="_1647776407" r:id="rId29"/>
        </w:object>
      </w:r>
    </w:p>
    <w:p w:rsidR="002B72C5" w:rsidRPr="00C9727F" w:rsidRDefault="002B72C5" w:rsidP="002B72C5">
      <w:pPr>
        <w:tabs>
          <w:tab w:val="left" w:pos="0"/>
        </w:tabs>
        <w:jc w:val="center"/>
        <w:rPr>
          <w:lang w:val="sr-Latn-CS"/>
        </w:rPr>
      </w:pPr>
    </w:p>
    <w:p w:rsidR="002B72C5" w:rsidRPr="00C9727F" w:rsidRDefault="002B72C5" w:rsidP="002B72C5">
      <w:pPr>
        <w:tabs>
          <w:tab w:val="left" w:pos="0"/>
        </w:tabs>
        <w:jc w:val="both"/>
        <w:rPr>
          <w:lang w:val="sr-Latn-CS"/>
        </w:rPr>
      </w:pPr>
      <w:r w:rsidRPr="00C9727F">
        <w:rPr>
          <w:lang w:val="sr-Latn-CS"/>
        </w:rPr>
        <w:tab/>
      </w:r>
      <w:r>
        <w:rPr>
          <w:lang w:val="sr-Latn-CS"/>
        </w:rPr>
        <w:t>Vijak</w:t>
      </w:r>
      <w:r w:rsidRPr="00C9727F">
        <w:rPr>
          <w:lang w:val="sr-Latn-CS"/>
        </w:rPr>
        <w:t xml:space="preserve"> međutim nije konstantnog </w:t>
      </w:r>
      <w:r>
        <w:rPr>
          <w:lang w:val="sr-Latn-CS"/>
        </w:rPr>
        <w:t>p</w:t>
      </w:r>
      <w:r w:rsidRPr="00C9727F">
        <w:rPr>
          <w:lang w:val="sr-Latn-CS"/>
        </w:rPr>
        <w:t xml:space="preserve">oprečnog preseka (sl. 2.27. a). Krutost celog </w:t>
      </w:r>
      <w:r>
        <w:rPr>
          <w:lang w:val="sr-Latn-CS"/>
        </w:rPr>
        <w:t>vijka</w:t>
      </w:r>
      <w:r w:rsidRPr="00C9727F">
        <w:rPr>
          <w:lang w:val="sr-Latn-CS"/>
        </w:rPr>
        <w:t xml:space="preserve"> c</w:t>
      </w:r>
      <w:r w:rsidRPr="00C9727F">
        <w:rPr>
          <w:vertAlign w:val="subscript"/>
          <w:lang w:val="sr-Latn-CS"/>
        </w:rPr>
        <w:t>Z</w:t>
      </w:r>
      <w:r w:rsidRPr="00C9727F">
        <w:rPr>
          <w:lang w:val="sr-Latn-CS"/>
        </w:rPr>
        <w:t xml:space="preserve"> određuje se na osnovu parcijalnih krutosti</w:t>
      </w:r>
      <w:r w:rsidRPr="00574D13">
        <w:rPr>
          <w:sz w:val="28"/>
          <w:szCs w:val="28"/>
          <w:lang w:val="sr-Latn-CS"/>
        </w:rPr>
        <w:t xml:space="preserve"> c</w:t>
      </w:r>
      <w:r w:rsidRPr="00574D13">
        <w:rPr>
          <w:sz w:val="28"/>
          <w:szCs w:val="28"/>
          <w:vertAlign w:val="subscript"/>
          <w:lang w:val="sr-Latn-CS"/>
        </w:rPr>
        <w:t>zi</w:t>
      </w:r>
      <w:r w:rsidRPr="00C9727F">
        <w:rPr>
          <w:lang w:val="sr-Latn-CS"/>
        </w:rPr>
        <w:t xml:space="preserve"> pojedinih segmenata istog porečnog preseka:</w:t>
      </w:r>
    </w:p>
    <w:p w:rsidR="002B72C5" w:rsidRPr="00C9727F" w:rsidRDefault="002B72C5" w:rsidP="002B72C5">
      <w:pPr>
        <w:tabs>
          <w:tab w:val="left" w:pos="0"/>
        </w:tabs>
        <w:jc w:val="both"/>
        <w:rPr>
          <w:lang w:val="sr-Latn-CS"/>
        </w:rPr>
      </w:pPr>
    </w:p>
    <w:p w:rsidR="002B72C5" w:rsidRPr="00C9727F" w:rsidRDefault="002B72C5" w:rsidP="002B72C5">
      <w:pPr>
        <w:tabs>
          <w:tab w:val="left" w:pos="0"/>
        </w:tabs>
        <w:jc w:val="center"/>
        <w:rPr>
          <w:lang w:val="sr-Latn-CS"/>
        </w:rPr>
      </w:pPr>
      <w:r w:rsidRPr="00C9727F">
        <w:rPr>
          <w:position w:val="-30"/>
          <w:lang w:val="sr-Latn-CS"/>
        </w:rPr>
        <w:object w:dxaOrig="2540" w:dyaOrig="680">
          <v:shape id="_x0000_i1036" type="#_x0000_t75" style="width:174pt;height:46.5pt" o:ole="">
            <v:imagedata r:id="rId30" o:title=""/>
          </v:shape>
          <o:OLEObject Type="Embed" ProgID="Equation.3" ShapeID="_x0000_i1036" DrawAspect="Content" ObjectID="_1647776408" r:id="rId31"/>
        </w:object>
      </w:r>
    </w:p>
    <w:p w:rsidR="002B72C5" w:rsidRPr="00C9727F" w:rsidRDefault="002B72C5" w:rsidP="002B72C5">
      <w:pPr>
        <w:tabs>
          <w:tab w:val="left" w:pos="0"/>
        </w:tabs>
        <w:jc w:val="center"/>
        <w:rPr>
          <w:lang w:val="sr-Latn-CS"/>
        </w:rPr>
      </w:pPr>
    </w:p>
    <w:p w:rsidR="002B72C5" w:rsidRPr="00C9727F" w:rsidRDefault="002B72C5" w:rsidP="002B72C5">
      <w:pPr>
        <w:tabs>
          <w:tab w:val="left" w:pos="0"/>
        </w:tabs>
        <w:jc w:val="both"/>
        <w:rPr>
          <w:lang w:val="sr-Latn-CS"/>
        </w:rPr>
      </w:pPr>
      <w:r>
        <w:rPr>
          <w:lang w:val="sr-Latn-CS"/>
        </w:rPr>
        <w:tab/>
        <w:t>R</w:t>
      </w:r>
      <w:r w:rsidRPr="00C9727F">
        <w:rPr>
          <w:lang w:val="sr-Latn-CS"/>
        </w:rPr>
        <w:t>ecipročn</w:t>
      </w:r>
      <w:r>
        <w:rPr>
          <w:lang w:val="sr-Latn-CS"/>
        </w:rPr>
        <w:t>a</w:t>
      </w:r>
      <w:r w:rsidRPr="00C9727F">
        <w:rPr>
          <w:lang w:val="sr-Latn-CS"/>
        </w:rPr>
        <w:t xml:space="preserve"> vrednost krutosti dela </w:t>
      </w:r>
      <w:r>
        <w:rPr>
          <w:lang w:val="sr-Latn-CS"/>
        </w:rPr>
        <w:t>vijka</w:t>
      </w:r>
      <w:r w:rsidRPr="00C9727F">
        <w:rPr>
          <w:lang w:val="sr-Latn-CS"/>
        </w:rPr>
        <w:t xml:space="preserve"> dužine l</w:t>
      </w:r>
      <w:r w:rsidRPr="00C9727F">
        <w:rPr>
          <w:vertAlign w:val="subscript"/>
          <w:lang w:val="sr-Latn-CS"/>
        </w:rPr>
        <w:t>1</w:t>
      </w:r>
      <w:r w:rsidRPr="00C9727F">
        <w:rPr>
          <w:lang w:val="sr-Latn-CS"/>
        </w:rPr>
        <w:t xml:space="preserve"> poprečnog preseka A</w:t>
      </w:r>
      <w:r w:rsidRPr="00C9727F">
        <w:rPr>
          <w:vertAlign w:val="subscript"/>
          <w:lang w:val="sr-Latn-CS"/>
        </w:rPr>
        <w:t>1</w:t>
      </w:r>
      <w:r w:rsidRPr="00C9727F">
        <w:rPr>
          <w:lang w:val="sr-Latn-CS"/>
        </w:rPr>
        <w:t xml:space="preserve"> iznosi:</w:t>
      </w:r>
    </w:p>
    <w:p w:rsidR="002B72C5" w:rsidRPr="00C9727F" w:rsidRDefault="002B72C5" w:rsidP="002B72C5">
      <w:pPr>
        <w:tabs>
          <w:tab w:val="left" w:pos="0"/>
        </w:tabs>
        <w:jc w:val="center"/>
        <w:rPr>
          <w:lang w:val="sr-Latn-CS"/>
        </w:rPr>
      </w:pPr>
      <w:r w:rsidRPr="00C9727F">
        <w:rPr>
          <w:position w:val="-32"/>
          <w:lang w:val="sr-Latn-CS"/>
        </w:rPr>
        <w:object w:dxaOrig="1640" w:dyaOrig="1060">
          <v:shape id="_x0000_i1037" type="#_x0000_t75" style="width:93.75pt;height:60.75pt" o:ole="">
            <v:imagedata r:id="rId32" o:title=""/>
          </v:shape>
          <o:OLEObject Type="Embed" ProgID="Equation.3" ShapeID="_x0000_i1037" DrawAspect="Content" ObjectID="_1647776409" r:id="rId33"/>
        </w:object>
      </w:r>
    </w:p>
    <w:p w:rsidR="002B72C5" w:rsidRPr="00C9727F" w:rsidRDefault="002B72C5" w:rsidP="002B72C5">
      <w:pPr>
        <w:tabs>
          <w:tab w:val="left" w:pos="0"/>
        </w:tabs>
        <w:jc w:val="center"/>
        <w:rPr>
          <w:lang w:val="sr-Latn-CS"/>
        </w:rPr>
      </w:pPr>
    </w:p>
    <w:p w:rsidR="002B72C5" w:rsidRPr="00C9727F" w:rsidRDefault="002B72C5" w:rsidP="002B72C5">
      <w:pPr>
        <w:tabs>
          <w:tab w:val="left" w:pos="0"/>
        </w:tabs>
        <w:jc w:val="both"/>
        <w:rPr>
          <w:lang w:val="sr-Latn-CS"/>
        </w:rPr>
      </w:pPr>
      <w:r w:rsidRPr="00C9727F">
        <w:rPr>
          <w:lang w:val="sr-Latn-CS"/>
        </w:rPr>
        <w:tab/>
        <w:t xml:space="preserve">tako da se krutost celog </w:t>
      </w:r>
      <w:r>
        <w:rPr>
          <w:lang w:val="sr-Latn-CS"/>
        </w:rPr>
        <w:t xml:space="preserve">vijka </w:t>
      </w:r>
      <w:r w:rsidRPr="00C9727F">
        <w:rPr>
          <w:lang w:val="sr-Latn-CS"/>
        </w:rPr>
        <w:t xml:space="preserve">određuje: </w:t>
      </w:r>
    </w:p>
    <w:p w:rsidR="002B72C5" w:rsidRPr="00C9727F" w:rsidRDefault="002B72C5" w:rsidP="002B72C5">
      <w:pPr>
        <w:tabs>
          <w:tab w:val="left" w:pos="0"/>
        </w:tabs>
        <w:jc w:val="both"/>
        <w:rPr>
          <w:lang w:val="sr-Latn-CS"/>
        </w:rPr>
      </w:pPr>
    </w:p>
    <w:p w:rsidR="002B72C5" w:rsidRDefault="002B72C5" w:rsidP="002B72C5">
      <w:pPr>
        <w:tabs>
          <w:tab w:val="left" w:pos="0"/>
        </w:tabs>
        <w:jc w:val="center"/>
        <w:rPr>
          <w:lang w:val="sr-Latn-CS"/>
        </w:rPr>
      </w:pPr>
      <w:r w:rsidRPr="00C9727F">
        <w:rPr>
          <w:position w:val="-30"/>
          <w:lang w:val="sr-Latn-CS"/>
        </w:rPr>
        <w:object w:dxaOrig="3379" w:dyaOrig="1040">
          <v:shape id="_x0000_i1038" type="#_x0000_t75" style="width:198pt;height:60pt" o:ole="">
            <v:imagedata r:id="rId34" o:title=""/>
          </v:shape>
          <o:OLEObject Type="Embed" ProgID="Equation.3" ShapeID="_x0000_i1038" DrawAspect="Content" ObjectID="_1647776410" r:id="rId35"/>
        </w:object>
      </w:r>
    </w:p>
    <w:p w:rsidR="002B72C5" w:rsidRPr="00C9727F" w:rsidRDefault="002B72C5" w:rsidP="002B72C5">
      <w:pPr>
        <w:tabs>
          <w:tab w:val="left" w:pos="0"/>
        </w:tabs>
        <w:jc w:val="center"/>
        <w:rPr>
          <w:lang w:val="sr-Latn-CS"/>
        </w:rPr>
      </w:pPr>
    </w:p>
    <w:p w:rsidR="002B72C5" w:rsidRPr="00C9727F" w:rsidRDefault="002B72C5" w:rsidP="002B72C5">
      <w:pPr>
        <w:tabs>
          <w:tab w:val="left" w:pos="0"/>
        </w:tabs>
        <w:jc w:val="center"/>
        <w:rPr>
          <w:lang w:val="sr-Latn-CS"/>
        </w:rPr>
      </w:pPr>
    </w:p>
    <w:p w:rsidR="002B72C5" w:rsidRPr="00C9727F" w:rsidRDefault="002B72C5" w:rsidP="002B72C5">
      <w:pPr>
        <w:tabs>
          <w:tab w:val="left" w:pos="0"/>
        </w:tabs>
        <w:jc w:val="both"/>
        <w:rPr>
          <w:lang w:val="sr-Latn-CS"/>
        </w:rPr>
      </w:pPr>
      <w:r w:rsidRPr="00C9727F">
        <w:rPr>
          <w:lang w:val="sr-Latn-CS"/>
        </w:rPr>
        <w:tab/>
        <w:t xml:space="preserve">odnosno: </w:t>
      </w:r>
    </w:p>
    <w:p w:rsidR="002B72C5" w:rsidRPr="00C9727F" w:rsidRDefault="002B72C5" w:rsidP="002B72C5">
      <w:pPr>
        <w:tabs>
          <w:tab w:val="left" w:pos="0"/>
        </w:tabs>
        <w:jc w:val="both"/>
        <w:rPr>
          <w:lang w:val="sr-Cyrl-CS"/>
        </w:rPr>
      </w:pPr>
    </w:p>
    <w:p w:rsidR="002B72C5" w:rsidRPr="00C9727F" w:rsidRDefault="002B72C5" w:rsidP="002B72C5">
      <w:pPr>
        <w:tabs>
          <w:tab w:val="left" w:pos="0"/>
        </w:tabs>
        <w:jc w:val="both"/>
        <w:rPr>
          <w:lang w:val="sr-Cyrl-CS"/>
        </w:rPr>
      </w:pPr>
    </w:p>
    <w:p w:rsidR="002B72C5" w:rsidRPr="00C9727F" w:rsidRDefault="002B72C5" w:rsidP="002B72C5">
      <w:pPr>
        <w:tabs>
          <w:tab w:val="left" w:pos="0"/>
        </w:tabs>
        <w:jc w:val="center"/>
        <w:rPr>
          <w:lang w:val="sr-Latn-CS"/>
        </w:rPr>
      </w:pPr>
      <w:r w:rsidRPr="00C9727F">
        <w:rPr>
          <w:position w:val="-62"/>
          <w:lang w:val="sr-Latn-CS"/>
        </w:rPr>
        <w:object w:dxaOrig="1180" w:dyaOrig="1020">
          <v:shape id="_x0000_i1039" type="#_x0000_t75" style="width:1in;height:62.25pt" o:ole="">
            <v:imagedata r:id="rId36" o:title=""/>
          </v:shape>
          <o:OLEObject Type="Embed" ProgID="Equation.3" ShapeID="_x0000_i1039" DrawAspect="Content" ObjectID="_1647776411" r:id="rId37"/>
        </w:object>
      </w:r>
    </w:p>
    <w:p w:rsidR="002B72C5" w:rsidRPr="00C9727F" w:rsidRDefault="002B72C5" w:rsidP="002B72C5">
      <w:pPr>
        <w:tabs>
          <w:tab w:val="left" w:pos="0"/>
        </w:tabs>
        <w:jc w:val="center"/>
        <w:rPr>
          <w:lang w:val="sr-Latn-CS"/>
        </w:rPr>
      </w:pPr>
    </w:p>
    <w:p w:rsidR="002B72C5" w:rsidRPr="00C9727F" w:rsidRDefault="002B72C5" w:rsidP="002B72C5">
      <w:pPr>
        <w:tabs>
          <w:tab w:val="left" w:pos="0"/>
        </w:tabs>
        <w:jc w:val="both"/>
        <w:rPr>
          <w:lang w:val="sr-Latn-CS"/>
        </w:rPr>
      </w:pPr>
      <w:r w:rsidRPr="00C9727F">
        <w:rPr>
          <w:lang w:val="sr-Latn-CS"/>
        </w:rPr>
        <w:tab/>
        <w:t xml:space="preserve">Na krutost </w:t>
      </w:r>
      <w:r>
        <w:rPr>
          <w:lang w:val="sr-Latn-CS"/>
        </w:rPr>
        <w:t>vijka</w:t>
      </w:r>
      <w:r w:rsidRPr="00C9727F">
        <w:rPr>
          <w:lang w:val="sr-Latn-CS"/>
        </w:rPr>
        <w:t xml:space="preserve"> utiču i glava </w:t>
      </w:r>
      <w:r>
        <w:rPr>
          <w:lang w:val="sr-Latn-CS"/>
        </w:rPr>
        <w:t>vijka</w:t>
      </w:r>
      <w:r w:rsidRPr="00C9727F">
        <w:rPr>
          <w:lang w:val="sr-Latn-CS"/>
        </w:rPr>
        <w:t xml:space="preserve"> kao i deo </w:t>
      </w:r>
      <w:r>
        <w:rPr>
          <w:lang w:val="sr-Latn-CS"/>
        </w:rPr>
        <w:t>vijka</w:t>
      </w:r>
      <w:r w:rsidRPr="00C9727F">
        <w:rPr>
          <w:lang w:val="sr-Latn-CS"/>
        </w:rPr>
        <w:t xml:space="preserve"> u navojnom spoju sa navrtkom ili delom koji se spaja, što se u proračun</w:t>
      </w:r>
      <w:r>
        <w:rPr>
          <w:lang w:val="sr-Latn-CS"/>
        </w:rPr>
        <w:t>u</w:t>
      </w:r>
      <w:r w:rsidRPr="00C9727F">
        <w:rPr>
          <w:lang w:val="sr-Latn-CS"/>
        </w:rPr>
        <w:t xml:space="preserve"> uzima u obzir preko sume odnosa dužine i poprečnog preseka </w:t>
      </w:r>
      <w:r w:rsidRPr="00C9727F">
        <w:rPr>
          <w:position w:val="-14"/>
          <w:lang w:val="sr-Latn-CS"/>
        </w:rPr>
        <w:object w:dxaOrig="880" w:dyaOrig="400">
          <v:shape id="_x0000_i1040" type="#_x0000_t75" style="width:41.25pt;height:18.75pt" o:ole="">
            <v:imagedata r:id="rId38" o:title=""/>
          </v:shape>
          <o:OLEObject Type="Embed" ProgID="Equation.3" ShapeID="_x0000_i1040" DrawAspect="Content" ObjectID="_1647776412" r:id="rId39"/>
        </w:object>
      </w:r>
      <w:r w:rsidRPr="00C9727F">
        <w:rPr>
          <w:lang w:val="sr-Latn-CS"/>
        </w:rPr>
        <w:t xml:space="preserve">. Za </w:t>
      </w:r>
      <w:r>
        <w:rPr>
          <w:lang w:val="sr-Latn-CS"/>
        </w:rPr>
        <w:t>vijčanu</w:t>
      </w:r>
      <w:r w:rsidRPr="00C9727F">
        <w:rPr>
          <w:lang w:val="sr-Latn-CS"/>
        </w:rPr>
        <w:t xml:space="preserve"> vezu prikazanu na (slika 2.27. a) ova suma iznosi:</w:t>
      </w:r>
    </w:p>
    <w:p w:rsidR="002B72C5" w:rsidRPr="00C9727F" w:rsidRDefault="002B72C5" w:rsidP="002B72C5">
      <w:pPr>
        <w:tabs>
          <w:tab w:val="left" w:pos="0"/>
        </w:tabs>
        <w:jc w:val="both"/>
        <w:rPr>
          <w:lang w:val="sr-Latn-CS"/>
        </w:rPr>
      </w:pPr>
    </w:p>
    <w:p w:rsidR="002B72C5" w:rsidRPr="00C9727F" w:rsidRDefault="002B72C5" w:rsidP="002B72C5">
      <w:pPr>
        <w:tabs>
          <w:tab w:val="left" w:pos="0"/>
        </w:tabs>
        <w:jc w:val="center"/>
        <w:rPr>
          <w:lang w:val="sr-Latn-CS"/>
        </w:rPr>
      </w:pPr>
      <w:r w:rsidRPr="00C9727F">
        <w:rPr>
          <w:position w:val="-32"/>
          <w:lang w:val="sr-Latn-CS"/>
        </w:rPr>
        <w:object w:dxaOrig="3340" w:dyaOrig="740">
          <v:shape id="_x0000_i1041" type="#_x0000_t75" style="width:228.75pt;height:51pt" o:ole="">
            <v:imagedata r:id="rId40" o:title=""/>
          </v:shape>
          <o:OLEObject Type="Embed" ProgID="Equation.3" ShapeID="_x0000_i1041" DrawAspect="Content" ObjectID="_1647776413" r:id="rId41"/>
        </w:object>
      </w:r>
    </w:p>
    <w:p w:rsidR="002B72C5" w:rsidRPr="00C9727F" w:rsidRDefault="002B72C5" w:rsidP="002B72C5">
      <w:pPr>
        <w:tabs>
          <w:tab w:val="left" w:pos="0"/>
        </w:tabs>
        <w:jc w:val="center"/>
        <w:rPr>
          <w:lang w:val="sr-Latn-CS"/>
        </w:rPr>
      </w:pPr>
    </w:p>
    <w:p w:rsidR="002B72C5" w:rsidRPr="00C9727F" w:rsidRDefault="002B72C5" w:rsidP="002B72C5">
      <w:pPr>
        <w:tabs>
          <w:tab w:val="left" w:pos="0"/>
        </w:tabs>
        <w:jc w:val="both"/>
        <w:rPr>
          <w:lang w:val="sr-Latn-CS"/>
        </w:rPr>
      </w:pPr>
      <w:r w:rsidRPr="00C9727F">
        <w:rPr>
          <w:lang w:val="sr-Latn-CS"/>
        </w:rPr>
        <w:lastRenderedPageBreak/>
        <w:tab/>
        <w:t xml:space="preserve">Uticaj glave </w:t>
      </w:r>
      <w:r>
        <w:rPr>
          <w:lang w:val="sr-Latn-CS"/>
        </w:rPr>
        <w:t>vijka</w:t>
      </w:r>
      <w:r w:rsidRPr="00C9727F">
        <w:rPr>
          <w:lang w:val="sr-Latn-CS"/>
        </w:rPr>
        <w:t xml:space="preserve"> i navojnog spoja uzima se u obzir preko dužina </w:t>
      </w:r>
      <w:r w:rsidRPr="00C9727F">
        <w:rPr>
          <w:position w:val="-14"/>
          <w:lang w:val="sr-Latn-CS"/>
        </w:rPr>
        <w:object w:dxaOrig="1400" w:dyaOrig="400">
          <v:shape id="_x0000_i1042" type="#_x0000_t75" style="width:87pt;height:25.5pt" o:ole="">
            <v:imagedata r:id="rId42" o:title=""/>
          </v:shape>
          <o:OLEObject Type="Embed" ProgID="Equation.3" ShapeID="_x0000_i1042" DrawAspect="Content" ObjectID="_1647776414" r:id="rId43"/>
        </w:object>
      </w:r>
      <w:r w:rsidRPr="00C9727F">
        <w:rPr>
          <w:lang w:val="sr-Latn-CS"/>
        </w:rPr>
        <w:t xml:space="preserve"> i efektivnog poprečnog preseka jezgra navoja</w:t>
      </w:r>
      <w:r w:rsidRPr="003015AC">
        <w:rPr>
          <w:sz w:val="28"/>
          <w:szCs w:val="28"/>
          <w:lang w:val="sr-Latn-CS"/>
        </w:rPr>
        <w:t xml:space="preserve"> A</w:t>
      </w:r>
      <w:r w:rsidRPr="003015AC">
        <w:rPr>
          <w:sz w:val="28"/>
          <w:szCs w:val="28"/>
          <w:vertAlign w:val="subscript"/>
          <w:lang w:val="sr-Latn-CS"/>
        </w:rPr>
        <w:t>s</w:t>
      </w:r>
      <w:r w:rsidRPr="00C9727F">
        <w:rPr>
          <w:lang w:val="sr-Latn-CS"/>
        </w:rPr>
        <w:t xml:space="preserve"> za navojni spoj </w:t>
      </w:r>
      <w:r w:rsidRPr="00C9727F">
        <w:rPr>
          <w:position w:val="-12"/>
          <w:lang w:val="sr-Latn-CS"/>
        </w:rPr>
        <w:object w:dxaOrig="960" w:dyaOrig="380">
          <v:shape id="_x0000_i1043" type="#_x0000_t75" style="width:54pt;height:21pt" o:ole="">
            <v:imagedata r:id="rId44" o:title=""/>
          </v:shape>
          <o:OLEObject Type="Embed" ProgID="Equation.3" ShapeID="_x0000_i1043" DrawAspect="Content" ObjectID="_1647776415" r:id="rId45"/>
        </w:object>
      </w:r>
      <w:r w:rsidRPr="00C9727F">
        <w:rPr>
          <w:lang w:val="sr-Latn-CS"/>
        </w:rPr>
        <w:t xml:space="preserve"> odnos</w:t>
      </w:r>
      <w:r>
        <w:rPr>
          <w:lang w:val="sr-Latn-CS"/>
        </w:rPr>
        <w:t>no</w:t>
      </w:r>
      <w:r w:rsidRPr="00C9727F">
        <w:rPr>
          <w:lang w:val="sr-Latn-CS"/>
        </w:rPr>
        <w:t xml:space="preserve"> nominalnog preseka </w:t>
      </w:r>
      <w:r w:rsidRPr="00C9727F">
        <w:rPr>
          <w:position w:val="-14"/>
          <w:lang w:val="sr-Latn-CS"/>
        </w:rPr>
        <w:object w:dxaOrig="1280" w:dyaOrig="400">
          <v:shape id="_x0000_i1044" type="#_x0000_t75" style="width:57.75pt;height:18pt" o:ole="">
            <v:imagedata r:id="rId46" o:title=""/>
          </v:shape>
          <o:OLEObject Type="Embed" ProgID="Equation.3" ShapeID="_x0000_i1044" DrawAspect="Content" ObjectID="_1647776416" r:id="rId47"/>
        </w:object>
      </w:r>
      <w:r w:rsidRPr="00C9727F">
        <w:rPr>
          <w:lang w:val="sr-Latn-CS"/>
        </w:rPr>
        <w:t xml:space="preserve"> za glavu </w:t>
      </w:r>
      <w:r>
        <w:rPr>
          <w:lang w:val="sr-Latn-CS"/>
        </w:rPr>
        <w:t>vijka</w:t>
      </w:r>
      <w:r w:rsidRPr="00C9727F">
        <w:rPr>
          <w:lang w:val="sr-Latn-CS"/>
        </w:rPr>
        <w:t>. Uticaj dela navoja van navojnog spoja uzima se preko poprečnog preseka jezgra navoja A</w:t>
      </w:r>
      <w:r w:rsidRPr="00C9727F">
        <w:rPr>
          <w:vertAlign w:val="subscript"/>
          <w:lang w:val="sr-Latn-CS"/>
        </w:rPr>
        <w:t>3</w:t>
      </w:r>
      <w:r w:rsidRPr="00C9727F">
        <w:rPr>
          <w:lang w:val="sr-Latn-CS"/>
        </w:rPr>
        <w:t>. Efektivni poprečni presek A</w:t>
      </w:r>
      <w:r w:rsidRPr="00C9727F">
        <w:rPr>
          <w:vertAlign w:val="subscript"/>
          <w:lang w:val="sr-Latn-CS"/>
        </w:rPr>
        <w:t>s</w:t>
      </w:r>
      <w:r w:rsidRPr="00C9727F">
        <w:rPr>
          <w:lang w:val="sr-Latn-CS"/>
        </w:rPr>
        <w:t xml:space="preserve"> (slika 2.27. b) određuje se na osnovu srednjeg prečnika    d</w:t>
      </w:r>
      <w:r w:rsidRPr="00C9727F">
        <w:rPr>
          <w:vertAlign w:val="subscript"/>
          <w:lang w:val="sr-Latn-CS"/>
        </w:rPr>
        <w:t>2</w:t>
      </w:r>
      <w:r w:rsidRPr="00C9727F">
        <w:rPr>
          <w:lang w:val="sr-Latn-CS"/>
        </w:rPr>
        <w:t xml:space="preserve"> i  prečnika jezgra navoja d</w:t>
      </w:r>
      <w:r w:rsidRPr="00C9727F">
        <w:rPr>
          <w:vertAlign w:val="subscript"/>
          <w:lang w:val="sr-Latn-CS"/>
        </w:rPr>
        <w:t>3</w:t>
      </w:r>
      <w:r w:rsidRPr="00C9727F">
        <w:rPr>
          <w:lang w:val="sr-Latn-CS"/>
        </w:rPr>
        <w:t xml:space="preserve"> prema:</w:t>
      </w:r>
    </w:p>
    <w:p w:rsidR="002B72C5" w:rsidRPr="00C9727F" w:rsidRDefault="002B72C5" w:rsidP="002B72C5">
      <w:pPr>
        <w:tabs>
          <w:tab w:val="left" w:pos="0"/>
        </w:tabs>
        <w:jc w:val="both"/>
        <w:rPr>
          <w:lang w:val="sr-Latn-CS"/>
        </w:rPr>
      </w:pPr>
    </w:p>
    <w:p w:rsidR="002B72C5" w:rsidRPr="00C9727F" w:rsidRDefault="002B72C5" w:rsidP="002B72C5">
      <w:pPr>
        <w:tabs>
          <w:tab w:val="left" w:pos="0"/>
        </w:tabs>
        <w:jc w:val="center"/>
        <w:rPr>
          <w:lang w:val="sr-Latn-CS"/>
        </w:rPr>
      </w:pPr>
      <w:r w:rsidRPr="00C9727F">
        <w:rPr>
          <w:position w:val="-24"/>
          <w:lang w:val="sr-Latn-CS"/>
        </w:rPr>
        <w:object w:dxaOrig="3280" w:dyaOrig="660">
          <v:shape id="_x0000_i1045" type="#_x0000_t75" style="width:285.75pt;height:56.25pt" o:ole="">
            <v:imagedata r:id="rId48" o:title=""/>
          </v:shape>
          <o:OLEObject Type="Embed" ProgID="Equation.3" ShapeID="_x0000_i1045" DrawAspect="Content" ObjectID="_1647776417" r:id="rId49"/>
        </w:object>
      </w:r>
    </w:p>
    <w:p w:rsidR="002B72C5" w:rsidRPr="00C9727F" w:rsidRDefault="002B72C5" w:rsidP="002B72C5">
      <w:pPr>
        <w:tabs>
          <w:tab w:val="left" w:pos="0"/>
        </w:tabs>
        <w:jc w:val="center"/>
        <w:rPr>
          <w:lang w:val="sr-Latn-CS"/>
        </w:rPr>
      </w:pPr>
    </w:p>
    <w:p w:rsidR="002B72C5" w:rsidRPr="00C9727F" w:rsidRDefault="002B72C5" w:rsidP="002B72C5">
      <w:pPr>
        <w:tabs>
          <w:tab w:val="left" w:pos="0"/>
        </w:tabs>
        <w:jc w:val="center"/>
        <w:rPr>
          <w:lang w:val="sr-Latn-CS"/>
        </w:rPr>
      </w:pPr>
      <w:r>
        <w:rPr>
          <w:noProof/>
        </w:rPr>
        <w:drawing>
          <wp:inline distT="0" distB="0" distL="0" distR="0">
            <wp:extent cx="3209925" cy="2200275"/>
            <wp:effectExtent l="1905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 b="83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2C5" w:rsidRPr="00C9727F" w:rsidRDefault="002B72C5" w:rsidP="002B72C5">
      <w:pPr>
        <w:tabs>
          <w:tab w:val="left" w:pos="0"/>
        </w:tabs>
        <w:jc w:val="center"/>
        <w:rPr>
          <w:lang w:val="sr-Latn-CS"/>
        </w:rPr>
      </w:pPr>
    </w:p>
    <w:p w:rsidR="002B72C5" w:rsidRPr="00C9727F" w:rsidRDefault="002B72C5" w:rsidP="002B72C5">
      <w:pPr>
        <w:tabs>
          <w:tab w:val="left" w:pos="0"/>
        </w:tabs>
        <w:jc w:val="center"/>
        <w:rPr>
          <w:lang w:val="sr-Latn-CS"/>
        </w:rPr>
      </w:pPr>
      <w:r w:rsidRPr="00C9727F">
        <w:rPr>
          <w:lang w:val="sr-Latn-CS"/>
        </w:rPr>
        <w:t xml:space="preserve">Slika  2.27.  Određivanje krutosti </w:t>
      </w:r>
      <w:r>
        <w:rPr>
          <w:lang w:val="sr-Latn-CS"/>
        </w:rPr>
        <w:t>vijka</w:t>
      </w:r>
      <w:r w:rsidRPr="00C9727F">
        <w:rPr>
          <w:lang w:val="sr-Latn-CS"/>
        </w:rPr>
        <w:t xml:space="preserve">: a) parcijalne dužine </w:t>
      </w:r>
      <w:r>
        <w:rPr>
          <w:lang w:val="sr-Latn-CS"/>
        </w:rPr>
        <w:t>vijka</w:t>
      </w:r>
      <w:r w:rsidRPr="00C9727F">
        <w:rPr>
          <w:lang w:val="sr-Latn-CS"/>
        </w:rPr>
        <w:t xml:space="preserve"> </w:t>
      </w:r>
    </w:p>
    <w:p w:rsidR="002B72C5" w:rsidRPr="00C9727F" w:rsidRDefault="002B72C5" w:rsidP="002B72C5">
      <w:pPr>
        <w:tabs>
          <w:tab w:val="left" w:pos="0"/>
        </w:tabs>
        <w:jc w:val="center"/>
        <w:rPr>
          <w:lang w:val="sr-Latn-CS"/>
        </w:rPr>
      </w:pPr>
      <w:r w:rsidRPr="00C9727F">
        <w:rPr>
          <w:lang w:val="sr-Latn-CS"/>
        </w:rPr>
        <w:t xml:space="preserve">                   konstantnog poprečnog preseka; b) efektivni presek navojnog spoja</w:t>
      </w:r>
    </w:p>
    <w:p w:rsidR="002B72C5" w:rsidRPr="00C9727F" w:rsidRDefault="002B72C5" w:rsidP="002B72C5">
      <w:pPr>
        <w:tabs>
          <w:tab w:val="left" w:pos="0"/>
        </w:tabs>
        <w:jc w:val="center"/>
        <w:rPr>
          <w:lang w:val="sr-Latn-CS"/>
        </w:rPr>
      </w:pPr>
    </w:p>
    <w:p w:rsidR="002B72C5" w:rsidRPr="00C9727F" w:rsidRDefault="002B72C5" w:rsidP="002B72C5">
      <w:pPr>
        <w:tabs>
          <w:tab w:val="left" w:pos="0"/>
        </w:tabs>
        <w:jc w:val="center"/>
        <w:rPr>
          <w:lang w:val="sr-Latn-CS"/>
        </w:rPr>
      </w:pPr>
    </w:p>
    <w:p w:rsidR="002B72C5" w:rsidRPr="00C9727F" w:rsidRDefault="002B72C5" w:rsidP="002B72C5">
      <w:pPr>
        <w:tabs>
          <w:tab w:val="left" w:pos="0"/>
        </w:tabs>
        <w:jc w:val="center"/>
        <w:rPr>
          <w:lang w:val="sr-Latn-CS"/>
        </w:rPr>
      </w:pPr>
    </w:p>
    <w:p w:rsidR="002B72C5" w:rsidRPr="00C9727F" w:rsidRDefault="002B72C5" w:rsidP="002B72C5">
      <w:pPr>
        <w:tabs>
          <w:tab w:val="left" w:pos="0"/>
        </w:tabs>
        <w:jc w:val="center"/>
        <w:rPr>
          <w:b/>
          <w:caps/>
          <w:lang w:val="sr-Latn-CS"/>
        </w:rPr>
      </w:pPr>
      <w:r w:rsidRPr="00C9727F">
        <w:rPr>
          <w:b/>
          <w:caps/>
          <w:lang w:val="sr-Latn-CS"/>
        </w:rPr>
        <w:t xml:space="preserve">Radno  opterećenje  </w:t>
      </w:r>
      <w:r>
        <w:rPr>
          <w:b/>
          <w:caps/>
          <w:lang w:val="sr-Latn-CS"/>
        </w:rPr>
        <w:t>vijčanih</w:t>
      </w:r>
      <w:r w:rsidRPr="00C9727F">
        <w:rPr>
          <w:b/>
          <w:caps/>
          <w:lang w:val="sr-Latn-CS"/>
        </w:rPr>
        <w:t xml:space="preserve">  veza (statičko)</w:t>
      </w:r>
    </w:p>
    <w:p w:rsidR="002B72C5" w:rsidRPr="00C9727F" w:rsidRDefault="002B72C5" w:rsidP="002B72C5">
      <w:pPr>
        <w:tabs>
          <w:tab w:val="left" w:pos="0"/>
        </w:tabs>
        <w:jc w:val="center"/>
        <w:rPr>
          <w:lang w:val="sr-Latn-CS"/>
        </w:rPr>
      </w:pPr>
    </w:p>
    <w:p w:rsidR="002B72C5" w:rsidRPr="00C9727F" w:rsidRDefault="002B72C5" w:rsidP="002B72C5">
      <w:pPr>
        <w:tabs>
          <w:tab w:val="left" w:pos="0"/>
        </w:tabs>
        <w:jc w:val="both"/>
        <w:rPr>
          <w:lang w:val="sr-Latn-CS"/>
        </w:rPr>
      </w:pPr>
      <w:r w:rsidRPr="00C9727F">
        <w:rPr>
          <w:lang w:val="sr-Latn-CS"/>
        </w:rPr>
        <w:tab/>
        <w:t xml:space="preserve">Deformacioni dijagrami </w:t>
      </w:r>
      <w:r>
        <w:rPr>
          <w:lang w:val="sr-Latn-CS"/>
        </w:rPr>
        <w:t>vijčane</w:t>
      </w:r>
      <w:r w:rsidRPr="00C9727F">
        <w:rPr>
          <w:lang w:val="sr-Latn-CS"/>
        </w:rPr>
        <w:t xml:space="preserve"> veze na kraju pritezanja prikazan je na (slika 2.25. b). Spojeni delovi prit</w:t>
      </w:r>
      <w:r>
        <w:rPr>
          <w:lang w:val="sr-Latn-CS"/>
        </w:rPr>
        <w:t>is</w:t>
      </w:r>
      <w:r w:rsidRPr="00C9727F">
        <w:rPr>
          <w:lang w:val="sr-Latn-CS"/>
        </w:rPr>
        <w:t>n</w:t>
      </w:r>
      <w:r>
        <w:rPr>
          <w:lang w:val="sr-Latn-CS"/>
        </w:rPr>
        <w:t>ut</w:t>
      </w:r>
      <w:r w:rsidRPr="00C9727F">
        <w:rPr>
          <w:lang w:val="sr-Latn-CS"/>
        </w:rPr>
        <w:t>i su silom F</w:t>
      </w:r>
      <w:r w:rsidRPr="00C9727F">
        <w:rPr>
          <w:vertAlign w:val="subscript"/>
          <w:lang w:val="sr-Latn-CS"/>
        </w:rPr>
        <w:t>p</w:t>
      </w:r>
      <w:r w:rsidRPr="00C9727F">
        <w:rPr>
          <w:lang w:val="sr-Latn-CS"/>
        </w:rPr>
        <w:t xml:space="preserve">, istom silom stablo </w:t>
      </w:r>
      <w:r>
        <w:rPr>
          <w:lang w:val="sr-Latn-CS"/>
        </w:rPr>
        <w:t>vijka</w:t>
      </w:r>
      <w:r w:rsidRPr="00C9727F">
        <w:rPr>
          <w:lang w:val="sr-Latn-CS"/>
        </w:rPr>
        <w:t xml:space="preserve"> je zategnuto. Radna sila koja deluje duž ose </w:t>
      </w:r>
      <w:r>
        <w:rPr>
          <w:lang w:val="sr-Latn-CS"/>
        </w:rPr>
        <w:t>vijka</w:t>
      </w:r>
      <w:r w:rsidRPr="00C9727F">
        <w:rPr>
          <w:lang w:val="sr-Latn-CS"/>
        </w:rPr>
        <w:t xml:space="preserve"> dodatno izdužuje </w:t>
      </w:r>
      <w:r>
        <w:rPr>
          <w:lang w:val="sr-Latn-CS"/>
        </w:rPr>
        <w:t>vijak</w:t>
      </w:r>
      <w:r w:rsidRPr="00C9727F">
        <w:rPr>
          <w:lang w:val="sr-Latn-CS"/>
        </w:rPr>
        <w:t xml:space="preserve"> za veličinu </w:t>
      </w:r>
      <w:r w:rsidRPr="00C9727F">
        <w:rPr>
          <w:position w:val="-6"/>
          <w:lang w:val="sr-Latn-CS"/>
        </w:rPr>
        <w:object w:dxaOrig="380" w:dyaOrig="279">
          <v:shape id="_x0000_i1046" type="#_x0000_t75" style="width:18.75pt;height:14.25pt" o:ole="">
            <v:imagedata r:id="rId51" o:title=""/>
          </v:shape>
          <o:OLEObject Type="Embed" ProgID="Equation.3" ShapeID="_x0000_i1046" DrawAspect="Content" ObjectID="_1647776418" r:id="rId52"/>
        </w:object>
      </w:r>
      <w:r w:rsidRPr="00C9727F">
        <w:rPr>
          <w:lang w:val="sr-Latn-CS"/>
        </w:rPr>
        <w:t>, a za istu veličinu rasterećuje spojene delove (slika 2.28.). Istovreme</w:t>
      </w:r>
      <w:r>
        <w:rPr>
          <w:lang w:val="sr-Latn-CS"/>
        </w:rPr>
        <w:t>no d</w:t>
      </w:r>
      <w:r w:rsidRPr="00C9727F">
        <w:rPr>
          <w:lang w:val="sr-Latn-CS"/>
        </w:rPr>
        <w:t xml:space="preserve">olazi do smanjenja </w:t>
      </w:r>
      <w:r>
        <w:rPr>
          <w:lang w:val="sr-Latn-CS"/>
        </w:rPr>
        <w:t>p</w:t>
      </w:r>
      <w:r w:rsidRPr="00C9727F">
        <w:rPr>
          <w:lang w:val="sr-Latn-CS"/>
        </w:rPr>
        <w:t xml:space="preserve">ritisne sile između spojenih delova: </w:t>
      </w:r>
      <w:r w:rsidRPr="00C9727F">
        <w:rPr>
          <w:position w:val="-14"/>
          <w:lang w:val="sr-Latn-CS"/>
        </w:rPr>
        <w:object w:dxaOrig="1440" w:dyaOrig="380">
          <v:shape id="_x0000_i1047" type="#_x0000_t75" style="width:105.75pt;height:27.75pt" o:ole="">
            <v:imagedata r:id="rId53" o:title=""/>
          </v:shape>
          <o:OLEObject Type="Embed" ProgID="Equation.3" ShapeID="_x0000_i1047" DrawAspect="Content" ObjectID="_1647776419" r:id="rId54"/>
        </w:object>
      </w:r>
      <w:r w:rsidRPr="00C9727F">
        <w:rPr>
          <w:lang w:val="sr-Latn-CS"/>
        </w:rPr>
        <w:t xml:space="preserve"> gde je </w:t>
      </w:r>
      <w:r w:rsidRPr="00C9727F">
        <w:rPr>
          <w:position w:val="-12"/>
          <w:lang w:val="sr-Latn-CS"/>
        </w:rPr>
        <w:object w:dxaOrig="440" w:dyaOrig="360">
          <v:shape id="_x0000_i1048" type="#_x0000_t75" style="width:24pt;height:19.5pt" o:ole="">
            <v:imagedata r:id="rId55" o:title=""/>
          </v:shape>
          <o:OLEObject Type="Embed" ProgID="Equation.3" ShapeID="_x0000_i1048" DrawAspect="Content" ObjectID="_1647776420" r:id="rId56"/>
        </w:object>
      </w:r>
      <w:r w:rsidRPr="00C9727F">
        <w:rPr>
          <w:lang w:val="sr-Latn-CS"/>
        </w:rPr>
        <w:t xml:space="preserve"> udeo radne sile koja rasterećuje sile spojene delove. Udeo radne sile u dodatnom izduženju </w:t>
      </w:r>
      <w:r>
        <w:rPr>
          <w:lang w:val="sr-Latn-CS"/>
        </w:rPr>
        <w:t>vijka</w:t>
      </w:r>
      <w:r w:rsidRPr="00C9727F">
        <w:rPr>
          <w:lang w:val="sr-Latn-CS"/>
        </w:rPr>
        <w:t xml:space="preserve"> izno</w:t>
      </w:r>
      <w:r>
        <w:rPr>
          <w:lang w:val="sr-Latn-CS"/>
        </w:rPr>
        <w:t>s</w:t>
      </w:r>
      <w:r w:rsidRPr="00C9727F">
        <w:rPr>
          <w:lang w:val="sr-Latn-CS"/>
        </w:rPr>
        <w:t xml:space="preserve">i </w:t>
      </w:r>
      <w:r w:rsidRPr="00C9727F">
        <w:rPr>
          <w:position w:val="-10"/>
          <w:lang w:val="sr-Latn-CS"/>
        </w:rPr>
        <w:object w:dxaOrig="440" w:dyaOrig="340">
          <v:shape id="_x0000_i1049" type="#_x0000_t75" style="width:27.75pt;height:21.75pt" o:ole="">
            <v:imagedata r:id="rId57" o:title=""/>
          </v:shape>
          <o:OLEObject Type="Embed" ProgID="Equation.3" ShapeID="_x0000_i1049" DrawAspect="Content" ObjectID="_1647776421" r:id="rId58"/>
        </w:object>
      </w:r>
      <w:r w:rsidRPr="00C9727F">
        <w:rPr>
          <w:lang w:val="sr-Latn-CS"/>
        </w:rPr>
        <w:t xml:space="preserve">, tako da je </w:t>
      </w:r>
      <w:r>
        <w:rPr>
          <w:lang w:val="sr-Latn-CS"/>
        </w:rPr>
        <w:t>vijak</w:t>
      </w:r>
      <w:r w:rsidRPr="00C9727F">
        <w:rPr>
          <w:lang w:val="sr-Latn-CS"/>
        </w:rPr>
        <w:t xml:space="preserve"> opterećen ukupnom silom </w:t>
      </w:r>
      <w:r w:rsidRPr="00C9727F">
        <w:rPr>
          <w:position w:val="-14"/>
          <w:lang w:val="sr-Latn-CS"/>
        </w:rPr>
        <w:object w:dxaOrig="1500" w:dyaOrig="380">
          <v:shape id="_x0000_i1050" type="#_x0000_t75" style="width:115.5pt;height:29.25pt" o:ole="">
            <v:imagedata r:id="rId59" o:title=""/>
          </v:shape>
          <o:OLEObject Type="Embed" ProgID="Equation.3" ShapeID="_x0000_i1050" DrawAspect="Content" ObjectID="_1647776422" r:id="rId60"/>
        </w:object>
      </w:r>
    </w:p>
    <w:p w:rsidR="002B72C5" w:rsidRPr="00C9727F" w:rsidRDefault="002B72C5" w:rsidP="002B72C5">
      <w:pPr>
        <w:tabs>
          <w:tab w:val="left" w:pos="0"/>
        </w:tabs>
        <w:jc w:val="both"/>
        <w:rPr>
          <w:lang w:val="sr-Latn-CS"/>
        </w:rPr>
      </w:pPr>
    </w:p>
    <w:p w:rsidR="002B72C5" w:rsidRPr="00C9727F" w:rsidRDefault="002B72C5" w:rsidP="002B72C5">
      <w:pPr>
        <w:tabs>
          <w:tab w:val="left" w:pos="0"/>
        </w:tabs>
        <w:jc w:val="both"/>
        <w:rPr>
          <w:lang w:val="sr-Latn-CS"/>
        </w:rPr>
      </w:pPr>
      <w:r w:rsidRPr="00C9727F">
        <w:rPr>
          <w:lang w:val="sr-Latn-CS"/>
        </w:rPr>
        <w:tab/>
        <w:t>Sa slik</w:t>
      </w:r>
      <w:r>
        <w:rPr>
          <w:lang w:val="sr-Latn-CS"/>
        </w:rPr>
        <w:t>e</w:t>
      </w:r>
      <w:r w:rsidRPr="00C9727F">
        <w:rPr>
          <w:lang w:val="sr-Latn-CS"/>
        </w:rPr>
        <w:t xml:space="preserve"> 2.28. v  sledi:</w:t>
      </w:r>
    </w:p>
    <w:p w:rsidR="002B72C5" w:rsidRPr="00C9727F" w:rsidRDefault="002B72C5" w:rsidP="002B72C5">
      <w:pPr>
        <w:tabs>
          <w:tab w:val="left" w:pos="0"/>
        </w:tabs>
        <w:jc w:val="center"/>
        <w:rPr>
          <w:lang w:val="sr-Latn-CS"/>
        </w:rPr>
      </w:pPr>
      <w:r w:rsidRPr="00C9727F">
        <w:rPr>
          <w:position w:val="-30"/>
          <w:lang w:val="sr-Latn-CS"/>
        </w:rPr>
        <w:object w:dxaOrig="4980" w:dyaOrig="720">
          <v:shape id="_x0000_i1051" type="#_x0000_t75" style="width:313.5pt;height:45pt" o:ole="">
            <v:imagedata r:id="rId61" o:title=""/>
          </v:shape>
          <o:OLEObject Type="Embed" ProgID="Equation.3" ShapeID="_x0000_i1051" DrawAspect="Content" ObjectID="_1647776423" r:id="rId62"/>
        </w:object>
      </w:r>
    </w:p>
    <w:p w:rsidR="002B72C5" w:rsidRPr="00C9727F" w:rsidRDefault="002B72C5" w:rsidP="002B72C5">
      <w:pPr>
        <w:tabs>
          <w:tab w:val="left" w:pos="0"/>
        </w:tabs>
        <w:jc w:val="center"/>
        <w:rPr>
          <w:lang w:val="sr-Latn-CS"/>
        </w:rPr>
      </w:pPr>
    </w:p>
    <w:p w:rsidR="002B72C5" w:rsidRPr="00C9727F" w:rsidRDefault="002B72C5" w:rsidP="002B72C5">
      <w:pPr>
        <w:tabs>
          <w:tab w:val="left" w:pos="0"/>
        </w:tabs>
        <w:jc w:val="both"/>
        <w:rPr>
          <w:lang w:val="sr-Latn-CS"/>
        </w:rPr>
      </w:pPr>
      <w:r w:rsidRPr="00C9727F">
        <w:rPr>
          <w:lang w:val="sr-Latn-CS"/>
        </w:rPr>
        <w:t>odnosno:</w:t>
      </w:r>
    </w:p>
    <w:p w:rsidR="002B72C5" w:rsidRPr="00C9727F" w:rsidRDefault="002B72C5" w:rsidP="002B72C5">
      <w:pPr>
        <w:tabs>
          <w:tab w:val="left" w:pos="0"/>
        </w:tabs>
        <w:jc w:val="center"/>
        <w:rPr>
          <w:lang w:val="sr-Latn-CS"/>
        </w:rPr>
      </w:pPr>
      <w:r w:rsidRPr="00C9727F">
        <w:rPr>
          <w:position w:val="-30"/>
          <w:lang w:val="sr-Latn-CS"/>
        </w:rPr>
        <w:object w:dxaOrig="2420" w:dyaOrig="680">
          <v:shape id="_x0000_i1052" type="#_x0000_t75" style="width:185.25pt;height:51pt" o:ole="">
            <v:imagedata r:id="rId63" o:title=""/>
          </v:shape>
          <o:OLEObject Type="Embed" ProgID="Equation.3" ShapeID="_x0000_i1052" DrawAspect="Content" ObjectID="_1647776424" r:id="rId64"/>
        </w:object>
      </w:r>
    </w:p>
    <w:p w:rsidR="002B72C5" w:rsidRPr="00C9727F" w:rsidRDefault="002B72C5" w:rsidP="002B72C5">
      <w:pPr>
        <w:tabs>
          <w:tab w:val="left" w:pos="0"/>
        </w:tabs>
        <w:jc w:val="center"/>
        <w:rPr>
          <w:lang w:val="sr-Latn-CS"/>
        </w:rPr>
      </w:pPr>
    </w:p>
    <w:p w:rsidR="002B72C5" w:rsidRPr="00C9727F" w:rsidRDefault="002B72C5" w:rsidP="002B72C5">
      <w:pPr>
        <w:tabs>
          <w:tab w:val="left" w:pos="0"/>
        </w:tabs>
        <w:jc w:val="both"/>
        <w:rPr>
          <w:lang w:val="sr-Latn-CS"/>
        </w:rPr>
      </w:pPr>
      <w:r w:rsidRPr="00C9727F">
        <w:rPr>
          <w:lang w:val="sr-Latn-CS"/>
        </w:rPr>
        <w:t xml:space="preserve">tako da sledi zavisnost:                                          </w:t>
      </w:r>
    </w:p>
    <w:p w:rsidR="002B72C5" w:rsidRPr="00C9727F" w:rsidRDefault="002B72C5" w:rsidP="002B72C5">
      <w:pPr>
        <w:tabs>
          <w:tab w:val="left" w:pos="0"/>
        </w:tabs>
        <w:jc w:val="center"/>
        <w:rPr>
          <w:lang w:val="sr-Latn-CS"/>
        </w:rPr>
      </w:pPr>
      <w:r w:rsidRPr="00C9727F">
        <w:rPr>
          <w:position w:val="-30"/>
          <w:lang w:val="sr-Latn-CS"/>
        </w:rPr>
        <w:object w:dxaOrig="1480" w:dyaOrig="700">
          <v:shape id="_x0000_i1053" type="#_x0000_t75" style="width:117.75pt;height:55.5pt" o:ole="">
            <v:imagedata r:id="rId65" o:title=""/>
          </v:shape>
          <o:OLEObject Type="Embed" ProgID="Equation.3" ShapeID="_x0000_i1053" DrawAspect="Content" ObjectID="_1647776425" r:id="rId66"/>
        </w:object>
      </w:r>
    </w:p>
    <w:p w:rsidR="002B72C5" w:rsidRPr="00C9727F" w:rsidRDefault="002B72C5" w:rsidP="002B72C5">
      <w:pPr>
        <w:tabs>
          <w:tab w:val="left" w:pos="0"/>
        </w:tabs>
        <w:jc w:val="center"/>
        <w:rPr>
          <w:lang w:val="sr-Latn-CS"/>
        </w:rPr>
      </w:pPr>
    </w:p>
    <w:p w:rsidR="002B72C5" w:rsidRPr="00C9727F" w:rsidRDefault="002B72C5" w:rsidP="002B72C5">
      <w:pPr>
        <w:tabs>
          <w:tab w:val="left" w:pos="0"/>
        </w:tabs>
        <w:jc w:val="both"/>
        <w:rPr>
          <w:lang w:val="sr-Latn-CS"/>
        </w:rPr>
      </w:pPr>
      <w:r w:rsidRPr="00C9727F">
        <w:rPr>
          <w:lang w:val="sr-Latn-CS"/>
        </w:rPr>
        <w:tab/>
        <w:t xml:space="preserve">Dakle </w:t>
      </w:r>
      <w:r>
        <w:rPr>
          <w:lang w:val="sr-Latn-CS"/>
        </w:rPr>
        <w:t>vijak</w:t>
      </w:r>
      <w:r w:rsidRPr="00C9727F">
        <w:rPr>
          <w:lang w:val="sr-Latn-CS"/>
        </w:rPr>
        <w:t xml:space="preserve"> je dodatno opterećen na zatezanje samo delom radne sile </w:t>
      </w:r>
      <w:r w:rsidRPr="00C9727F">
        <w:rPr>
          <w:position w:val="-10"/>
          <w:lang w:val="sr-Latn-CS"/>
        </w:rPr>
        <w:object w:dxaOrig="440" w:dyaOrig="340">
          <v:shape id="_x0000_i1054" type="#_x0000_t75" style="width:21.75pt;height:17.25pt" o:ole="">
            <v:imagedata r:id="rId57" o:title=""/>
          </v:shape>
          <o:OLEObject Type="Embed" ProgID="Equation.3" ShapeID="_x0000_i1054" DrawAspect="Content" ObjectID="_1647776426" r:id="rId67"/>
        </w:object>
      </w:r>
      <w:r w:rsidRPr="00C9727F">
        <w:rPr>
          <w:lang w:val="sr-Latn-CS"/>
        </w:rPr>
        <w:t xml:space="preserve">, a drugi deo radne sile rasterećuje spojene delove. U tom smislu od bitnog načaja je odnos sile </w:t>
      </w:r>
      <w:r w:rsidRPr="00C9727F">
        <w:rPr>
          <w:position w:val="-10"/>
          <w:lang w:val="sr-Latn-CS"/>
        </w:rPr>
        <w:object w:dxaOrig="440" w:dyaOrig="340">
          <v:shape id="_x0000_i1055" type="#_x0000_t75" style="width:21.75pt;height:17.25pt" o:ole="">
            <v:imagedata r:id="rId57" o:title=""/>
          </v:shape>
          <o:OLEObject Type="Embed" ProgID="Equation.3" ShapeID="_x0000_i1055" DrawAspect="Content" ObjectID="_1647776427" r:id="rId68"/>
        </w:object>
      </w:r>
      <w:r w:rsidRPr="00C9727F">
        <w:rPr>
          <w:lang w:val="sr-Latn-CS"/>
        </w:rPr>
        <w:t xml:space="preserve"> i radne sile F</w:t>
      </w:r>
      <w:r w:rsidRPr="00C9727F">
        <w:rPr>
          <w:vertAlign w:val="subscript"/>
          <w:lang w:val="sr-Latn-CS"/>
        </w:rPr>
        <w:t>t</w:t>
      </w:r>
      <w:r w:rsidRPr="00C9727F">
        <w:rPr>
          <w:lang w:val="sr-Latn-CS"/>
        </w:rPr>
        <w:t>,  koji se označava sa ф tj.</w:t>
      </w:r>
    </w:p>
    <w:p w:rsidR="002B72C5" w:rsidRPr="00C9727F" w:rsidRDefault="002B72C5" w:rsidP="002B72C5">
      <w:pPr>
        <w:tabs>
          <w:tab w:val="left" w:pos="0"/>
        </w:tabs>
        <w:jc w:val="center"/>
        <w:rPr>
          <w:lang w:val="sr-Latn-CS"/>
        </w:rPr>
      </w:pPr>
      <w:r w:rsidRPr="00C9727F">
        <w:rPr>
          <w:position w:val="-30"/>
          <w:lang w:val="sr-Latn-CS"/>
        </w:rPr>
        <w:object w:dxaOrig="940" w:dyaOrig="700">
          <v:shape id="_x0000_i1056" type="#_x0000_t75" style="width:66.75pt;height:49.5pt" o:ole="">
            <v:imagedata r:id="rId69" o:title=""/>
          </v:shape>
          <o:OLEObject Type="Embed" ProgID="Equation.3" ShapeID="_x0000_i1056" DrawAspect="Content" ObjectID="_1647776428" r:id="rId70"/>
        </w:object>
      </w:r>
    </w:p>
    <w:p w:rsidR="002B72C5" w:rsidRPr="00C9727F" w:rsidRDefault="002B72C5" w:rsidP="002B72C5">
      <w:pPr>
        <w:tabs>
          <w:tab w:val="left" w:pos="0"/>
        </w:tabs>
        <w:jc w:val="center"/>
        <w:rPr>
          <w:lang w:val="sr-Latn-CS"/>
        </w:rPr>
      </w:pPr>
    </w:p>
    <w:p w:rsidR="002B72C5" w:rsidRDefault="002B72C5" w:rsidP="002B72C5">
      <w:pPr>
        <w:tabs>
          <w:tab w:val="left" w:pos="0"/>
        </w:tabs>
        <w:jc w:val="both"/>
        <w:rPr>
          <w:lang w:val="sr-Latn-CS"/>
        </w:rPr>
      </w:pPr>
      <w:r w:rsidRPr="00C9727F">
        <w:rPr>
          <w:lang w:val="sr-Latn-CS"/>
        </w:rPr>
        <w:tab/>
        <w:t xml:space="preserve">Međutim na deformacije </w:t>
      </w:r>
      <w:r>
        <w:rPr>
          <w:lang w:val="sr-Latn-CS"/>
        </w:rPr>
        <w:t>vijčane</w:t>
      </w:r>
      <w:r w:rsidRPr="00C9727F">
        <w:rPr>
          <w:lang w:val="sr-Latn-CS"/>
        </w:rPr>
        <w:t xml:space="preserve"> veze </w:t>
      </w:r>
      <w:r>
        <w:rPr>
          <w:lang w:val="sr-Latn-CS"/>
        </w:rPr>
        <w:t>z</w:t>
      </w:r>
      <w:r w:rsidRPr="00C9727F">
        <w:rPr>
          <w:lang w:val="sr-Latn-CS"/>
        </w:rPr>
        <w:t>natno utiče i položaj napadne tačke radne sile. Deformacioni dijagram na sli</w:t>
      </w:r>
      <w:r>
        <w:rPr>
          <w:lang w:val="sr-Latn-CS"/>
        </w:rPr>
        <w:t>ci</w:t>
      </w:r>
      <w:r w:rsidRPr="00C9727F">
        <w:rPr>
          <w:lang w:val="sr-Latn-CS"/>
        </w:rPr>
        <w:t xml:space="preserve"> 2.</w:t>
      </w:r>
      <w:r>
        <w:rPr>
          <w:lang w:val="sr-Latn-CS"/>
        </w:rPr>
        <w:t>28</w:t>
      </w:r>
      <w:r w:rsidRPr="00C9727F">
        <w:rPr>
          <w:lang w:val="sr-Latn-CS"/>
        </w:rPr>
        <w:t xml:space="preserve">.v) prikazan je za slučaj da je napadna tačka radne sile u ravni dodira glave </w:t>
      </w:r>
      <w:r>
        <w:rPr>
          <w:lang w:val="sr-Latn-CS"/>
        </w:rPr>
        <w:t>vijka</w:t>
      </w:r>
      <w:r w:rsidRPr="00C9727F">
        <w:rPr>
          <w:lang w:val="sr-Latn-CS"/>
        </w:rPr>
        <w:t xml:space="preserve"> odnosno navrtke sa spojenim delovima. </w:t>
      </w:r>
    </w:p>
    <w:p w:rsidR="002B72C5" w:rsidRPr="00C9727F" w:rsidRDefault="002B72C5" w:rsidP="002B72C5">
      <w:pPr>
        <w:tabs>
          <w:tab w:val="left" w:pos="0"/>
        </w:tabs>
        <w:jc w:val="both"/>
        <w:rPr>
          <w:lang w:val="sr-Latn-CS"/>
        </w:rPr>
      </w:pPr>
    </w:p>
    <w:p w:rsidR="002B72C5" w:rsidRDefault="002B72C5" w:rsidP="002B72C5">
      <w:pPr>
        <w:tabs>
          <w:tab w:val="left" w:pos="0"/>
        </w:tabs>
        <w:jc w:val="both"/>
        <w:rPr>
          <w:lang w:val="sr-Latn-CS"/>
        </w:rPr>
      </w:pPr>
      <w:r w:rsidRPr="00C9727F">
        <w:rPr>
          <w:lang w:val="sr-Latn-CS"/>
        </w:rPr>
        <w:tab/>
        <w:t xml:space="preserve">Uzimajući u obzir </w:t>
      </w:r>
      <w:r>
        <w:rPr>
          <w:lang w:val="sr-Latn-CS"/>
        </w:rPr>
        <w:t>elemente</w:t>
      </w:r>
      <w:r w:rsidRPr="00C9727F">
        <w:rPr>
          <w:lang w:val="sr-Latn-CS"/>
        </w:rPr>
        <w:t xml:space="preserve"> sa slik</w:t>
      </w:r>
      <w:r>
        <w:rPr>
          <w:lang w:val="sr-Latn-CS"/>
        </w:rPr>
        <w:t>e</w:t>
      </w:r>
      <w:r w:rsidRPr="00C9727F">
        <w:rPr>
          <w:lang w:val="sr-Latn-CS"/>
        </w:rPr>
        <w:t xml:space="preserve"> 2.</w:t>
      </w:r>
      <w:r>
        <w:rPr>
          <w:lang w:val="sr-Latn-CS"/>
        </w:rPr>
        <w:t>28</w:t>
      </w:r>
      <w:r w:rsidRPr="00C9727F">
        <w:rPr>
          <w:lang w:val="sr-Latn-CS"/>
        </w:rPr>
        <w:t>.v  sledi:</w:t>
      </w:r>
    </w:p>
    <w:p w:rsidR="002B72C5" w:rsidRPr="00C9727F" w:rsidRDefault="002B72C5" w:rsidP="002B72C5">
      <w:pPr>
        <w:tabs>
          <w:tab w:val="left" w:pos="0"/>
        </w:tabs>
        <w:jc w:val="both"/>
        <w:rPr>
          <w:lang w:val="sr-Latn-CS"/>
        </w:rPr>
      </w:pPr>
    </w:p>
    <w:p w:rsidR="002B72C5" w:rsidRPr="00C9727F" w:rsidRDefault="002B72C5" w:rsidP="002B72C5">
      <w:pPr>
        <w:tabs>
          <w:tab w:val="left" w:pos="0"/>
        </w:tabs>
        <w:jc w:val="center"/>
        <w:rPr>
          <w:lang w:val="sr-Latn-CS"/>
        </w:rPr>
      </w:pPr>
      <w:r w:rsidRPr="00C9727F">
        <w:rPr>
          <w:position w:val="-30"/>
          <w:lang w:val="sr-Latn-CS"/>
        </w:rPr>
        <w:object w:dxaOrig="4700" w:dyaOrig="700">
          <v:shape id="_x0000_i1057" type="#_x0000_t75" style="width:349.5pt;height:53.25pt" o:ole="">
            <v:imagedata r:id="rId71" o:title=""/>
          </v:shape>
          <o:OLEObject Type="Embed" ProgID="Equation.3" ShapeID="_x0000_i1057" DrawAspect="Content" ObjectID="_1647776429" r:id="rId72"/>
        </w:object>
      </w:r>
    </w:p>
    <w:p w:rsidR="002B72C5" w:rsidRPr="00C9727F" w:rsidRDefault="002B72C5" w:rsidP="002B72C5">
      <w:pPr>
        <w:tabs>
          <w:tab w:val="left" w:pos="0"/>
        </w:tabs>
        <w:jc w:val="center"/>
        <w:rPr>
          <w:lang w:val="sr-Latn-CS"/>
        </w:rPr>
      </w:pPr>
    </w:p>
    <w:p w:rsidR="002B72C5" w:rsidRPr="00C9727F" w:rsidRDefault="002B72C5" w:rsidP="002B72C5">
      <w:pPr>
        <w:tabs>
          <w:tab w:val="left" w:pos="0"/>
        </w:tabs>
        <w:jc w:val="center"/>
        <w:rPr>
          <w:lang w:val="sr-Latn-CS"/>
        </w:rPr>
      </w:pPr>
      <w:r>
        <w:rPr>
          <w:noProof/>
        </w:rPr>
        <w:lastRenderedPageBreak/>
        <w:drawing>
          <wp:inline distT="0" distB="0" distL="0" distR="0">
            <wp:extent cx="4219575" cy="4848225"/>
            <wp:effectExtent l="19050" t="0" r="9525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484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2C5" w:rsidRPr="00C9727F" w:rsidRDefault="002B72C5" w:rsidP="002B72C5">
      <w:pPr>
        <w:tabs>
          <w:tab w:val="left" w:pos="0"/>
        </w:tabs>
        <w:jc w:val="center"/>
        <w:rPr>
          <w:lang w:val="sr-Latn-CS"/>
        </w:rPr>
      </w:pPr>
    </w:p>
    <w:p w:rsidR="002B72C5" w:rsidRPr="00C9727F" w:rsidRDefault="002B72C5" w:rsidP="002B72C5">
      <w:pPr>
        <w:tabs>
          <w:tab w:val="left" w:pos="0"/>
        </w:tabs>
        <w:jc w:val="center"/>
        <w:rPr>
          <w:lang w:val="sr-Latn-CS"/>
        </w:rPr>
      </w:pPr>
      <w:r w:rsidRPr="00C9727F">
        <w:rPr>
          <w:lang w:val="sr-Latn-CS"/>
        </w:rPr>
        <w:t>Slika  2.28.  Si</w:t>
      </w:r>
      <w:r>
        <w:rPr>
          <w:lang w:val="sr-Latn-CS"/>
        </w:rPr>
        <w:t>le i deformacije kod vijčane</w:t>
      </w:r>
      <w:r w:rsidRPr="00C9727F">
        <w:rPr>
          <w:lang w:val="sr-Latn-CS"/>
        </w:rPr>
        <w:t xml:space="preserve"> veze: a) stanje na kraju montaže;  b) stanje kod             </w:t>
      </w:r>
    </w:p>
    <w:p w:rsidR="002B72C5" w:rsidRPr="00C9727F" w:rsidRDefault="002B72C5" w:rsidP="002B72C5">
      <w:pPr>
        <w:tabs>
          <w:tab w:val="left" w:pos="0"/>
        </w:tabs>
        <w:jc w:val="center"/>
        <w:rPr>
          <w:lang w:val="sr-Latn-CS"/>
        </w:rPr>
      </w:pPr>
      <w:r w:rsidRPr="00C9727F">
        <w:rPr>
          <w:lang w:val="sr-Latn-CS"/>
        </w:rPr>
        <w:t xml:space="preserve">                     delovanja radne sile; v) deformacioni dijagram kod delovanja radne sile</w:t>
      </w:r>
    </w:p>
    <w:p w:rsidR="002B72C5" w:rsidRPr="00C9727F" w:rsidRDefault="002B72C5" w:rsidP="002B72C5">
      <w:pPr>
        <w:tabs>
          <w:tab w:val="left" w:pos="0"/>
        </w:tabs>
        <w:jc w:val="both"/>
        <w:rPr>
          <w:lang w:val="sr-Latn-CS"/>
        </w:rPr>
      </w:pPr>
      <w:r w:rsidRPr="00C9727F">
        <w:rPr>
          <w:lang w:val="sr-Latn-CS"/>
        </w:rPr>
        <w:tab/>
        <w:t>odnosno:</w:t>
      </w:r>
      <w:r>
        <w:rPr>
          <w:lang w:val="sr-Latn-CS"/>
        </w:rPr>
        <w:t xml:space="preserve">                               </w:t>
      </w:r>
      <w:r w:rsidRPr="00C9727F">
        <w:rPr>
          <w:position w:val="-30"/>
          <w:lang w:val="sr-Latn-CS"/>
        </w:rPr>
        <w:object w:dxaOrig="2600" w:dyaOrig="700">
          <v:shape id="_x0000_i1058" type="#_x0000_t75" style="width:151.5pt;height:41.25pt" o:ole="">
            <v:imagedata r:id="rId74" o:title=""/>
          </v:shape>
          <o:OLEObject Type="Embed" ProgID="Equation.3" ShapeID="_x0000_i1058" DrawAspect="Content" ObjectID="_1647776430" r:id="rId75"/>
        </w:object>
      </w:r>
    </w:p>
    <w:p w:rsidR="002B72C5" w:rsidRPr="00C9727F" w:rsidRDefault="002B72C5" w:rsidP="002B72C5">
      <w:pPr>
        <w:tabs>
          <w:tab w:val="left" w:pos="0"/>
        </w:tabs>
        <w:jc w:val="center"/>
        <w:rPr>
          <w:lang w:val="sr-Latn-CS"/>
        </w:rPr>
      </w:pPr>
    </w:p>
    <w:p w:rsidR="002B72C5" w:rsidRPr="00C9727F" w:rsidRDefault="002B72C5" w:rsidP="002B72C5">
      <w:pPr>
        <w:tabs>
          <w:tab w:val="left" w:pos="0"/>
        </w:tabs>
        <w:rPr>
          <w:lang w:val="sr-Latn-CS"/>
        </w:rPr>
      </w:pPr>
      <w:r>
        <w:rPr>
          <w:lang w:val="sr-Latn-CS"/>
        </w:rPr>
        <w:t xml:space="preserve">            </w:t>
      </w:r>
      <w:r w:rsidRPr="00C9727F">
        <w:rPr>
          <w:lang w:val="sr-Latn-CS"/>
        </w:rPr>
        <w:t>gde je:</w:t>
      </w:r>
      <w:r>
        <w:rPr>
          <w:lang w:val="sr-Latn-CS"/>
        </w:rPr>
        <w:t xml:space="preserve">                                          </w:t>
      </w:r>
      <w:r w:rsidRPr="00C9727F">
        <w:rPr>
          <w:position w:val="-30"/>
          <w:lang w:val="sr-Latn-CS"/>
        </w:rPr>
        <w:object w:dxaOrig="1820" w:dyaOrig="680">
          <v:shape id="_x0000_i1059" type="#_x0000_t75" style="width:108pt;height:40.5pt" o:ole="">
            <v:imagedata r:id="rId76" o:title=""/>
          </v:shape>
          <o:OLEObject Type="Embed" ProgID="Equation.3" ShapeID="_x0000_i1059" DrawAspect="Content" ObjectID="_1647776431" r:id="rId77"/>
        </w:object>
      </w:r>
    </w:p>
    <w:p w:rsidR="002B72C5" w:rsidRPr="00C9727F" w:rsidRDefault="002B72C5" w:rsidP="002B72C5">
      <w:pPr>
        <w:tabs>
          <w:tab w:val="left" w:pos="0"/>
        </w:tabs>
        <w:jc w:val="both"/>
        <w:rPr>
          <w:lang w:val="sr-Latn-CS"/>
        </w:rPr>
      </w:pPr>
      <w:r w:rsidRPr="00C9727F">
        <w:rPr>
          <w:lang w:val="sr-Latn-CS"/>
        </w:rPr>
        <w:tab/>
        <w:t xml:space="preserve">Na osnovu napred izloženog slede važni izrazi za proračun </w:t>
      </w:r>
      <w:r>
        <w:rPr>
          <w:lang w:val="sr-Latn-CS"/>
        </w:rPr>
        <w:t>vijčane</w:t>
      </w:r>
      <w:r w:rsidRPr="00C9727F">
        <w:rPr>
          <w:lang w:val="sr-Latn-CS"/>
        </w:rPr>
        <w:t xml:space="preserve"> veze:</w:t>
      </w:r>
    </w:p>
    <w:p w:rsidR="002B72C5" w:rsidRPr="00C9727F" w:rsidRDefault="002B72C5" w:rsidP="002B72C5">
      <w:pPr>
        <w:tabs>
          <w:tab w:val="left" w:pos="0"/>
        </w:tabs>
        <w:jc w:val="both"/>
        <w:rPr>
          <w:lang w:val="sr-Latn-CS"/>
        </w:rPr>
      </w:pPr>
    </w:p>
    <w:p w:rsidR="002B72C5" w:rsidRPr="00C9727F" w:rsidRDefault="002B72C5" w:rsidP="002B72C5">
      <w:pPr>
        <w:tabs>
          <w:tab w:val="left" w:pos="0"/>
        </w:tabs>
        <w:jc w:val="both"/>
        <w:rPr>
          <w:lang w:val="sr-Latn-CS"/>
        </w:rPr>
      </w:pPr>
      <w:r w:rsidRPr="00C9727F">
        <w:rPr>
          <w:lang w:val="sr-Latn-CS"/>
        </w:rPr>
        <w:tab/>
        <w:t xml:space="preserve">■ sila rasterećenja spojenih delova:          </w:t>
      </w:r>
    </w:p>
    <w:p w:rsidR="002B72C5" w:rsidRPr="00C9727F" w:rsidRDefault="002B72C5" w:rsidP="002B72C5">
      <w:pPr>
        <w:tabs>
          <w:tab w:val="left" w:pos="0"/>
        </w:tabs>
        <w:jc w:val="center"/>
        <w:rPr>
          <w:lang w:val="sr-Latn-CS"/>
        </w:rPr>
      </w:pPr>
      <w:r>
        <w:rPr>
          <w:lang w:val="sr-Latn-CS"/>
        </w:rPr>
        <w:t xml:space="preserve"> </w:t>
      </w:r>
      <w:r w:rsidRPr="00C9727F">
        <w:rPr>
          <w:position w:val="-12"/>
          <w:lang w:val="sr-Latn-CS"/>
        </w:rPr>
        <w:object w:dxaOrig="2700" w:dyaOrig="360">
          <v:shape id="_x0000_i1060" type="#_x0000_t75" style="width:181.5pt;height:24pt" o:ole="">
            <v:imagedata r:id="rId78" o:title=""/>
          </v:shape>
          <o:OLEObject Type="Embed" ProgID="Equation.3" ShapeID="_x0000_i1060" DrawAspect="Content" ObjectID="_1647776432" r:id="rId79"/>
        </w:object>
      </w:r>
    </w:p>
    <w:p w:rsidR="002B72C5" w:rsidRPr="00C9727F" w:rsidRDefault="002B72C5" w:rsidP="002B72C5">
      <w:pPr>
        <w:tabs>
          <w:tab w:val="left" w:pos="0"/>
        </w:tabs>
        <w:jc w:val="both"/>
        <w:rPr>
          <w:lang w:val="sr-Latn-CS"/>
        </w:rPr>
      </w:pPr>
      <w:r w:rsidRPr="00C9727F">
        <w:rPr>
          <w:lang w:val="sr-Latn-CS"/>
        </w:rPr>
        <w:tab/>
        <w:t xml:space="preserve">■ sila u ravni dodira sojenih delova:                             </w:t>
      </w:r>
    </w:p>
    <w:p w:rsidR="002B72C5" w:rsidRPr="00C9727F" w:rsidRDefault="002B72C5" w:rsidP="002B72C5">
      <w:pPr>
        <w:tabs>
          <w:tab w:val="left" w:pos="0"/>
        </w:tabs>
        <w:jc w:val="center"/>
        <w:rPr>
          <w:lang w:val="sr-Latn-CS"/>
        </w:rPr>
      </w:pPr>
      <w:r>
        <w:rPr>
          <w:lang w:val="sr-Latn-CS"/>
        </w:rPr>
        <w:t xml:space="preserve">           </w:t>
      </w:r>
      <w:r w:rsidRPr="00C9727F">
        <w:rPr>
          <w:position w:val="-14"/>
          <w:lang w:val="sr-Latn-CS"/>
        </w:rPr>
        <w:object w:dxaOrig="3100" w:dyaOrig="380">
          <v:shape id="_x0000_i1061" type="#_x0000_t75" style="width:204pt;height:24.75pt" o:ole="">
            <v:imagedata r:id="rId80" o:title=""/>
          </v:shape>
          <o:OLEObject Type="Embed" ProgID="Equation.3" ShapeID="_x0000_i1061" DrawAspect="Content" ObjectID="_1647776433" r:id="rId81"/>
        </w:object>
      </w:r>
    </w:p>
    <w:p w:rsidR="002B72C5" w:rsidRPr="00C9727F" w:rsidRDefault="002B72C5" w:rsidP="002B72C5">
      <w:pPr>
        <w:tabs>
          <w:tab w:val="left" w:pos="0"/>
        </w:tabs>
        <w:jc w:val="both"/>
        <w:rPr>
          <w:lang w:val="sr-Latn-CS"/>
        </w:rPr>
      </w:pPr>
      <w:r w:rsidRPr="00C9727F">
        <w:rPr>
          <w:lang w:val="sr-Latn-CS"/>
        </w:rPr>
        <w:tab/>
        <w:t>■ ukupna sila u</w:t>
      </w:r>
      <w:r>
        <w:rPr>
          <w:lang w:val="sr-Latn-CS"/>
        </w:rPr>
        <w:t>vijku</w:t>
      </w:r>
      <w:r w:rsidRPr="00C9727F">
        <w:rPr>
          <w:lang w:val="sr-Latn-CS"/>
        </w:rPr>
        <w:t xml:space="preserve">:                                                 </w:t>
      </w:r>
    </w:p>
    <w:p w:rsidR="002B72C5" w:rsidRPr="00C9727F" w:rsidRDefault="002B72C5" w:rsidP="002B72C5">
      <w:pPr>
        <w:tabs>
          <w:tab w:val="left" w:pos="0"/>
        </w:tabs>
        <w:jc w:val="center"/>
        <w:rPr>
          <w:lang w:val="sr-Latn-CS"/>
        </w:rPr>
      </w:pPr>
      <w:r w:rsidRPr="00C9727F">
        <w:rPr>
          <w:position w:val="-14"/>
          <w:lang w:val="sr-Latn-CS"/>
        </w:rPr>
        <w:object w:dxaOrig="2420" w:dyaOrig="380">
          <v:shape id="_x0000_i1062" type="#_x0000_t75" style="width:176.25pt;height:27pt" o:ole="">
            <v:imagedata r:id="rId82" o:title=""/>
          </v:shape>
          <o:OLEObject Type="Embed" ProgID="Equation.3" ShapeID="_x0000_i1062" DrawAspect="Content" ObjectID="_1647776434" r:id="rId83"/>
        </w:object>
      </w:r>
    </w:p>
    <w:p w:rsidR="002B72C5" w:rsidRPr="00C9727F" w:rsidRDefault="002B72C5" w:rsidP="002B72C5">
      <w:pPr>
        <w:tabs>
          <w:tab w:val="left" w:pos="0"/>
        </w:tabs>
        <w:jc w:val="center"/>
        <w:rPr>
          <w:b/>
          <w:caps/>
          <w:lang w:val="sr-Latn-CS"/>
        </w:rPr>
      </w:pPr>
      <w:r w:rsidRPr="00C9727F">
        <w:rPr>
          <w:b/>
          <w:caps/>
          <w:lang w:val="sr-Latn-CS"/>
        </w:rPr>
        <w:t xml:space="preserve"> Dinamički  uzdužno  opterećena  </w:t>
      </w:r>
      <w:r>
        <w:rPr>
          <w:b/>
          <w:caps/>
          <w:lang w:val="sr-Latn-CS"/>
        </w:rPr>
        <w:t>vijčanih</w:t>
      </w:r>
      <w:r w:rsidRPr="00C9727F">
        <w:rPr>
          <w:b/>
          <w:caps/>
          <w:lang w:val="sr-Latn-CS"/>
        </w:rPr>
        <w:t xml:space="preserve">  veza</w:t>
      </w:r>
    </w:p>
    <w:p w:rsidR="002B72C5" w:rsidRPr="00C9727F" w:rsidRDefault="002B72C5" w:rsidP="002B72C5">
      <w:pPr>
        <w:rPr>
          <w:lang w:val="sr-Latn-CS"/>
        </w:rPr>
      </w:pPr>
    </w:p>
    <w:p w:rsidR="002B72C5" w:rsidRPr="00C9727F" w:rsidRDefault="002B72C5" w:rsidP="002B72C5">
      <w:pPr>
        <w:rPr>
          <w:lang w:val="sr-Latn-CS"/>
        </w:rPr>
      </w:pPr>
    </w:p>
    <w:p w:rsidR="002B72C5" w:rsidRDefault="002B72C5" w:rsidP="002B72C5">
      <w:pPr>
        <w:jc w:val="both"/>
        <w:rPr>
          <w:vertAlign w:val="subscript"/>
          <w:lang w:val="sr-Latn-CS"/>
        </w:rPr>
      </w:pPr>
      <w:r w:rsidRPr="00C9727F">
        <w:rPr>
          <w:lang w:val="sr-Latn-CS"/>
        </w:rPr>
        <w:tab/>
        <w:t xml:space="preserve">Radna sila kod dinamički uzdužno opterećene prethodno pritegnute </w:t>
      </w:r>
      <w:r>
        <w:rPr>
          <w:lang w:val="sr-Latn-CS"/>
        </w:rPr>
        <w:t>vijčane</w:t>
      </w:r>
      <w:r w:rsidRPr="00C9727F">
        <w:rPr>
          <w:lang w:val="sr-Latn-CS"/>
        </w:rPr>
        <w:t xml:space="preserve"> veze menja se u granicama od nule do F</w:t>
      </w:r>
      <w:r w:rsidRPr="00C9727F">
        <w:rPr>
          <w:vertAlign w:val="subscript"/>
          <w:lang w:val="sr-Latn-CS"/>
        </w:rPr>
        <w:t>r max</w:t>
      </w:r>
      <w:r w:rsidRPr="00C9727F">
        <w:rPr>
          <w:lang w:val="sr-Latn-CS"/>
        </w:rPr>
        <w:t xml:space="preserve"> (slika 2.29. a) ili u granicama od F</w:t>
      </w:r>
      <w:r w:rsidRPr="00C9727F">
        <w:rPr>
          <w:vertAlign w:val="subscript"/>
          <w:lang w:val="sr-Latn-CS"/>
        </w:rPr>
        <w:t>r min</w:t>
      </w:r>
      <w:r w:rsidRPr="00C9727F">
        <w:rPr>
          <w:lang w:val="sr-Latn-CS"/>
        </w:rPr>
        <w:t xml:space="preserve"> do F</w:t>
      </w:r>
      <w:r w:rsidRPr="00C9727F">
        <w:rPr>
          <w:vertAlign w:val="subscript"/>
          <w:lang w:val="sr-Latn-CS"/>
        </w:rPr>
        <w:t>r max</w:t>
      </w:r>
      <w:r w:rsidRPr="00C9727F">
        <w:rPr>
          <w:lang w:val="sr-Latn-CS"/>
        </w:rPr>
        <w:t xml:space="preserve"> (slika 2.29. v). Pod uslovom da se srednja vrednost dinamički promenljive sile ne menja, za proračun je merodavna amplitudna sila F</w:t>
      </w:r>
      <w:r w:rsidRPr="00C9727F">
        <w:rPr>
          <w:vertAlign w:val="subscript"/>
          <w:lang w:val="sr-Latn-CS"/>
        </w:rPr>
        <w:t>a</w:t>
      </w:r>
      <w:r>
        <w:rPr>
          <w:vertAlign w:val="subscript"/>
          <w:lang w:val="sr-Latn-CS"/>
        </w:rPr>
        <w:t>.</w:t>
      </w:r>
    </w:p>
    <w:p w:rsidR="002B72C5" w:rsidRDefault="002B72C5" w:rsidP="002B72C5">
      <w:pPr>
        <w:jc w:val="both"/>
        <w:rPr>
          <w:vertAlign w:val="subscript"/>
          <w:lang w:val="sr-Latn-CS"/>
        </w:rPr>
      </w:pPr>
    </w:p>
    <w:p w:rsidR="002B72C5" w:rsidRPr="00C9727F" w:rsidRDefault="002B72C5" w:rsidP="002B72C5">
      <w:pPr>
        <w:ind w:firstLine="720"/>
        <w:jc w:val="both"/>
        <w:rPr>
          <w:lang w:val="sr-Latn-CS"/>
        </w:rPr>
      </w:pPr>
      <w:r>
        <w:rPr>
          <w:lang w:val="sr-Latn-CS"/>
        </w:rPr>
        <w:t>Imajući u vidu ranije date izraze za amplitudnu i srednju silu biće:</w:t>
      </w:r>
    </w:p>
    <w:p w:rsidR="002B72C5" w:rsidRPr="00C9727F" w:rsidRDefault="002B72C5" w:rsidP="002B72C5">
      <w:pPr>
        <w:jc w:val="both"/>
        <w:rPr>
          <w:lang w:val="sr-Latn-CS"/>
        </w:rPr>
      </w:pPr>
    </w:p>
    <w:p w:rsidR="002B72C5" w:rsidRDefault="002B72C5" w:rsidP="002B72C5">
      <w:pPr>
        <w:numPr>
          <w:ilvl w:val="0"/>
          <w:numId w:val="1"/>
        </w:numPr>
        <w:jc w:val="both"/>
        <w:rPr>
          <w:lang w:val="sr-Latn-CS"/>
        </w:rPr>
      </w:pPr>
      <w:r w:rsidRPr="00C9727F">
        <w:rPr>
          <w:lang w:val="sr-Latn-CS"/>
        </w:rPr>
        <w:t>za određivanje vrednosti amplitudne sile:</w:t>
      </w:r>
    </w:p>
    <w:p w:rsidR="002B72C5" w:rsidRPr="00C9727F" w:rsidRDefault="002B72C5" w:rsidP="002B72C5">
      <w:pPr>
        <w:ind w:left="450"/>
        <w:jc w:val="both"/>
        <w:rPr>
          <w:lang w:val="sr-Latn-CS"/>
        </w:rPr>
      </w:pPr>
    </w:p>
    <w:p w:rsidR="002B72C5" w:rsidRPr="00C9727F" w:rsidRDefault="002B72C5" w:rsidP="002B72C5">
      <w:pPr>
        <w:jc w:val="center"/>
        <w:rPr>
          <w:lang w:val="sr-Latn-CS"/>
        </w:rPr>
      </w:pPr>
      <w:r w:rsidRPr="00C9727F">
        <w:rPr>
          <w:position w:val="-24"/>
          <w:lang w:val="sr-Latn-CS"/>
        </w:rPr>
        <w:object w:dxaOrig="3980" w:dyaOrig="639">
          <v:shape id="_x0000_i1063" type="#_x0000_t75" style="width:273.75pt;height:44.25pt" o:ole="">
            <v:imagedata r:id="rId84" o:title=""/>
          </v:shape>
          <o:OLEObject Type="Embed" ProgID="Equation.3" ShapeID="_x0000_i1063" DrawAspect="Content" ObjectID="_1647776435" r:id="rId85"/>
        </w:object>
      </w:r>
    </w:p>
    <w:p w:rsidR="002B72C5" w:rsidRPr="00C9727F" w:rsidRDefault="002B72C5" w:rsidP="002B72C5">
      <w:pPr>
        <w:jc w:val="both"/>
        <w:rPr>
          <w:lang w:val="sr-Latn-CS"/>
        </w:rPr>
      </w:pPr>
      <w:r w:rsidRPr="00C9727F">
        <w:rPr>
          <w:lang w:val="sr-Latn-CS"/>
        </w:rPr>
        <w:tab/>
        <w:t xml:space="preserve">-  za određivanje vrednosti srednje sile:                                       </w:t>
      </w:r>
    </w:p>
    <w:p w:rsidR="002B72C5" w:rsidRPr="00C9727F" w:rsidRDefault="002B72C5" w:rsidP="002B72C5">
      <w:pPr>
        <w:jc w:val="center"/>
        <w:rPr>
          <w:lang w:val="sr-Latn-CS"/>
        </w:rPr>
      </w:pPr>
      <w:r w:rsidRPr="00C9727F">
        <w:rPr>
          <w:position w:val="-24"/>
          <w:lang w:val="sr-Latn-CS"/>
        </w:rPr>
        <w:object w:dxaOrig="2720" w:dyaOrig="639">
          <v:shape id="_x0000_i1064" type="#_x0000_t75" style="width:195pt;height:47.25pt" o:ole="">
            <v:imagedata r:id="rId86" o:title=""/>
          </v:shape>
          <o:OLEObject Type="Embed" ProgID="Equation.3" ShapeID="_x0000_i1064" DrawAspect="Content" ObjectID="_1647776436" r:id="rId87"/>
        </w:object>
      </w:r>
    </w:p>
    <w:p w:rsidR="002B72C5" w:rsidRPr="00C9727F" w:rsidRDefault="002B72C5" w:rsidP="002B72C5">
      <w:pPr>
        <w:jc w:val="center"/>
        <w:rPr>
          <w:lang w:val="sr-Latn-CS"/>
        </w:rPr>
      </w:pPr>
    </w:p>
    <w:p w:rsidR="002B72C5" w:rsidRPr="00C9727F" w:rsidRDefault="002B72C5" w:rsidP="002B72C5">
      <w:pPr>
        <w:jc w:val="center"/>
        <w:rPr>
          <w:lang w:val="sr-Latn-CS"/>
        </w:rPr>
      </w:pPr>
      <w:r>
        <w:rPr>
          <w:noProof/>
        </w:rPr>
        <w:drawing>
          <wp:inline distT="0" distB="0" distL="0" distR="0">
            <wp:extent cx="4743450" cy="2514600"/>
            <wp:effectExtent l="19050" t="0" r="0" b="0"/>
            <wp:docPr id="46" name="Picture 46" descr="E81049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E81049B1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lum contrast="18000"/>
                      <a:grayscl/>
                    </a:blip>
                    <a:srcRect l="15825" t="1929" r="27655" b="66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2C5" w:rsidRPr="00C9727F" w:rsidRDefault="002B72C5" w:rsidP="002B72C5">
      <w:pPr>
        <w:jc w:val="center"/>
        <w:rPr>
          <w:lang w:val="sr-Latn-CS"/>
        </w:rPr>
      </w:pPr>
    </w:p>
    <w:p w:rsidR="002B72C5" w:rsidRPr="00C9727F" w:rsidRDefault="002B72C5" w:rsidP="002B72C5">
      <w:pPr>
        <w:jc w:val="center"/>
        <w:rPr>
          <w:lang w:val="sr-Latn-CS"/>
        </w:rPr>
      </w:pPr>
      <w:r w:rsidRPr="00C9727F">
        <w:rPr>
          <w:lang w:val="sr-Latn-CS"/>
        </w:rPr>
        <w:t xml:space="preserve">Slika 2.29. Deformacioni dijagrami dinamički uzdužno opterećene </w:t>
      </w:r>
      <w:r>
        <w:rPr>
          <w:lang w:val="sr-Latn-CS"/>
        </w:rPr>
        <w:t>vijčane</w:t>
      </w:r>
      <w:r w:rsidRPr="00C9727F">
        <w:rPr>
          <w:lang w:val="sr-Latn-CS"/>
        </w:rPr>
        <w:t xml:space="preserve"> veze: a) za  </w:t>
      </w:r>
    </w:p>
    <w:p w:rsidR="002B72C5" w:rsidRPr="00C9727F" w:rsidRDefault="002B72C5" w:rsidP="002B72C5">
      <w:pPr>
        <w:jc w:val="center"/>
        <w:rPr>
          <w:vertAlign w:val="subscript"/>
          <w:lang w:val="sr-Latn-CS"/>
        </w:rPr>
      </w:pPr>
      <w:r w:rsidRPr="00C9727F">
        <w:rPr>
          <w:lang w:val="sr-Latn-CS"/>
        </w:rPr>
        <w:t xml:space="preserve">                  promenu radne sile od nule do F</w:t>
      </w:r>
      <w:r w:rsidRPr="00C9727F">
        <w:rPr>
          <w:vertAlign w:val="subscript"/>
          <w:lang w:val="sr-Latn-CS"/>
        </w:rPr>
        <w:t>rmax</w:t>
      </w:r>
      <w:r w:rsidRPr="00C9727F">
        <w:rPr>
          <w:lang w:val="sr-Latn-CS"/>
        </w:rPr>
        <w:t xml:space="preserve"> , b) za promenu radne sile od F</w:t>
      </w:r>
      <w:r w:rsidRPr="00C9727F">
        <w:rPr>
          <w:vertAlign w:val="subscript"/>
          <w:lang w:val="sr-Latn-CS"/>
        </w:rPr>
        <w:t>rmin</w:t>
      </w:r>
      <w:r w:rsidRPr="00C9727F">
        <w:rPr>
          <w:lang w:val="sr-Latn-CS"/>
        </w:rPr>
        <w:t xml:space="preserve"> do F</w:t>
      </w:r>
      <w:r w:rsidRPr="00C9727F">
        <w:rPr>
          <w:vertAlign w:val="subscript"/>
          <w:lang w:val="sr-Latn-CS"/>
        </w:rPr>
        <w:t>rmax</w:t>
      </w:r>
    </w:p>
    <w:p w:rsidR="000117E9" w:rsidRDefault="000117E9"/>
    <w:sectPr w:rsidR="000117E9" w:rsidSect="002B72C5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30035"/>
    <w:multiLevelType w:val="hybridMultilevel"/>
    <w:tmpl w:val="346A46BC"/>
    <w:lvl w:ilvl="0" w:tplc="CFE29B1C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w Cen MT Condensed Extra Bold" w:hAnsi="Tw Cen MT Condensed Extra Bold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72C5"/>
    <w:rsid w:val="000117E9"/>
    <w:rsid w:val="00120FA2"/>
    <w:rsid w:val="001D41B2"/>
    <w:rsid w:val="002B72C5"/>
    <w:rsid w:val="002D718B"/>
    <w:rsid w:val="00442F00"/>
    <w:rsid w:val="00AC5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72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2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png"/><Relationship Id="rId39" Type="http://schemas.openxmlformats.org/officeDocument/2006/relationships/oleObject" Target="embeddings/oleObject16.bin"/><Relationship Id="rId21" Type="http://schemas.openxmlformats.org/officeDocument/2006/relationships/image" Target="media/image9.png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5.png"/><Relationship Id="rId55" Type="http://schemas.openxmlformats.org/officeDocument/2006/relationships/image" Target="media/image28.wmf"/><Relationship Id="rId63" Type="http://schemas.openxmlformats.org/officeDocument/2006/relationships/image" Target="media/image32.wmf"/><Relationship Id="rId68" Type="http://schemas.openxmlformats.org/officeDocument/2006/relationships/oleObject" Target="embeddings/oleObject31.bin"/><Relationship Id="rId76" Type="http://schemas.openxmlformats.org/officeDocument/2006/relationships/image" Target="media/image38.wmf"/><Relationship Id="rId84" Type="http://schemas.openxmlformats.org/officeDocument/2006/relationships/image" Target="media/image42.wmf"/><Relationship Id="rId89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35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7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image" Target="media/image37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5" Type="http://schemas.openxmlformats.org/officeDocument/2006/relationships/image" Target="media/image1.wmf"/><Relationship Id="rId61" Type="http://schemas.openxmlformats.org/officeDocument/2006/relationships/image" Target="media/image31.wmf"/><Relationship Id="rId82" Type="http://schemas.openxmlformats.org/officeDocument/2006/relationships/image" Target="media/image41.wmf"/><Relationship Id="rId90" Type="http://schemas.openxmlformats.org/officeDocument/2006/relationships/theme" Target="theme/theme1.xml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image" Target="media/image13.jpeg"/><Relationship Id="rId30" Type="http://schemas.openxmlformats.org/officeDocument/2006/relationships/image" Target="media/image15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4.wmf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4.wmf"/><Relationship Id="rId77" Type="http://schemas.openxmlformats.org/officeDocument/2006/relationships/oleObject" Target="embeddings/oleObject35.bin"/><Relationship Id="rId8" Type="http://schemas.openxmlformats.org/officeDocument/2006/relationships/oleObject" Target="embeddings/oleObject2.bin"/><Relationship Id="rId51" Type="http://schemas.openxmlformats.org/officeDocument/2006/relationships/image" Target="media/image26.wmf"/><Relationship Id="rId72" Type="http://schemas.openxmlformats.org/officeDocument/2006/relationships/oleObject" Target="embeddings/oleObject33.bin"/><Relationship Id="rId80" Type="http://schemas.openxmlformats.org/officeDocument/2006/relationships/image" Target="media/image40.wmf"/><Relationship Id="rId85" Type="http://schemas.openxmlformats.org/officeDocument/2006/relationships/oleObject" Target="embeddings/oleObject39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image" Target="media/image30.wmf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4.jpe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9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2.wmf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3.wmf"/><Relationship Id="rId73" Type="http://schemas.openxmlformats.org/officeDocument/2006/relationships/image" Target="media/image36.png"/><Relationship Id="rId78" Type="http://schemas.openxmlformats.org/officeDocument/2006/relationships/image" Target="media/image39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1077</Words>
  <Characters>6144</Characters>
  <Application>Microsoft Office Word</Application>
  <DocSecurity>0</DocSecurity>
  <Lines>51</Lines>
  <Paragraphs>14</Paragraphs>
  <ScaleCrop>false</ScaleCrop>
  <Company/>
  <LinksUpToDate>false</LinksUpToDate>
  <CharactersWithSpaces>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2020-04-07T12:51:00Z</dcterms:created>
  <dcterms:modified xsi:type="dcterms:W3CDTF">2020-04-07T12:53:00Z</dcterms:modified>
</cp:coreProperties>
</file>