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F85" w:rsidRPr="00A0006E" w:rsidRDefault="00701F85" w:rsidP="00701F85">
      <w:pPr>
        <w:jc w:val="center"/>
        <w:rPr>
          <w:b/>
          <w:caps/>
          <w:lang w:val="sr-Latn-CS"/>
        </w:rPr>
      </w:pPr>
      <w:r w:rsidRPr="00A0006E">
        <w:rPr>
          <w:b/>
          <w:caps/>
          <w:lang w:val="sr-Latn-CS"/>
        </w:rPr>
        <w:t>ZUPČANICI  SA  KOSIM  ZUPCIMA</w:t>
      </w:r>
    </w:p>
    <w:p w:rsidR="00701F85" w:rsidRDefault="00701F85" w:rsidP="00701F85">
      <w:pPr>
        <w:jc w:val="center"/>
        <w:rPr>
          <w:b/>
          <w:lang w:val="sr-Latn-CS"/>
        </w:rPr>
      </w:pPr>
    </w:p>
    <w:p w:rsidR="00701F85" w:rsidRPr="00A0006E" w:rsidRDefault="00701F85" w:rsidP="00701F85">
      <w:pPr>
        <w:jc w:val="center"/>
        <w:rPr>
          <w:b/>
          <w:lang w:val="sr-Latn-CS"/>
        </w:rPr>
      </w:pPr>
    </w:p>
    <w:p w:rsidR="00701F85" w:rsidRPr="000D446D" w:rsidRDefault="00701F85" w:rsidP="00701F85">
      <w:pPr>
        <w:jc w:val="both"/>
        <w:rPr>
          <w:lang w:val="sr-Latn-CS"/>
        </w:rPr>
      </w:pPr>
      <w:r>
        <w:rPr>
          <w:lang w:val="sr-Latn-CS"/>
        </w:rPr>
        <w:t xml:space="preserve">         C</w:t>
      </w:r>
      <w:r w:rsidRPr="000D446D">
        <w:rPr>
          <w:lang w:val="sr-Latn-CS"/>
        </w:rPr>
        <w:t>ilindrična evolventna bočna površina</w:t>
      </w:r>
      <w:r>
        <w:rPr>
          <w:lang w:val="sr-Latn-CS"/>
        </w:rPr>
        <w:t>, kod evolventnih zupčanika sa pravim zupcima,</w:t>
      </w:r>
      <w:r w:rsidRPr="000D446D">
        <w:rPr>
          <w:lang w:val="sr-Latn-CS"/>
        </w:rPr>
        <w:t xml:space="preserve"> nastaje kotrljanjem zamišljene tangent</w:t>
      </w:r>
      <w:r>
        <w:rPr>
          <w:lang w:val="sr-Latn-CS"/>
        </w:rPr>
        <w:t>n</w:t>
      </w:r>
      <w:r w:rsidRPr="000D446D">
        <w:rPr>
          <w:lang w:val="sr-Latn-CS"/>
        </w:rPr>
        <w:t>e ravni po osnovnom cilindru. Bilo koja prava tangent</w:t>
      </w:r>
      <w:r>
        <w:rPr>
          <w:lang w:val="sr-Latn-CS"/>
        </w:rPr>
        <w:t>n</w:t>
      </w:r>
      <w:r w:rsidRPr="000D446D">
        <w:rPr>
          <w:lang w:val="sr-Latn-CS"/>
        </w:rPr>
        <w:t xml:space="preserve">e ravni osnovnog cilindra, paralelna izvodnici osnovnog cilindra opisivaće cilindričnu evolventnu površinu. Svaka tačka ove prave  pri  tome istovremeno opisuje evolventu osnovne kružnice, tako da skup ovih evolventi čini cilindričnu evolventnu površinu, odnosno definiše bočnu površinu zupca. Zbog toga kod ovih </w:t>
      </w:r>
      <w:r>
        <w:rPr>
          <w:lang w:val="sr-Latn-CS"/>
        </w:rPr>
        <w:t>z</w:t>
      </w:r>
      <w:r w:rsidRPr="000D446D">
        <w:rPr>
          <w:lang w:val="sr-Latn-CS"/>
        </w:rPr>
        <w:t>upčanika nema potrebe za razlikovanjem boka i profila.</w:t>
      </w:r>
    </w:p>
    <w:p w:rsidR="00701F85" w:rsidRPr="000D446D" w:rsidRDefault="00701F85" w:rsidP="00701F85">
      <w:pPr>
        <w:jc w:val="both"/>
        <w:rPr>
          <w:lang w:val="sr-Latn-CS"/>
        </w:rPr>
      </w:pPr>
    </w:p>
    <w:p w:rsidR="00701F85" w:rsidRPr="000D446D" w:rsidRDefault="00701F85" w:rsidP="00701F85">
      <w:pPr>
        <w:jc w:val="both"/>
        <w:rPr>
          <w:lang w:val="sr-Latn-CS"/>
        </w:rPr>
      </w:pPr>
      <w:r w:rsidRPr="000D446D">
        <w:rPr>
          <w:lang w:val="sr-Latn-CS"/>
        </w:rPr>
        <w:t xml:space="preserve">         Kod  cilindričnih evolventnih zupčanika sa kosim zupcima bočne površine zupca definiše prava koja sa izvodnicom osnovnog cilindra zaklapa ugao </w:t>
      </w:r>
      <w:r w:rsidRPr="000D446D">
        <w:rPr>
          <w:position w:val="-12"/>
          <w:lang w:val="sr-Latn-CS"/>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7" o:title=""/>
          </v:shape>
          <o:OLEObject Type="Embed" ProgID="Equation.3" ShapeID="_x0000_i1025" DrawAspect="Content" ObjectID="_1649936608" r:id="rId8"/>
        </w:object>
      </w:r>
      <w:r w:rsidRPr="000D446D">
        <w:rPr>
          <w:lang w:val="sr-Latn-CS"/>
        </w:rPr>
        <w:t xml:space="preserve"> (sl. 1.26). Svaka tačka ove</w:t>
      </w:r>
      <w:r>
        <w:rPr>
          <w:lang w:val="sr-Latn-CS"/>
        </w:rPr>
        <w:t xml:space="preserve"> </w:t>
      </w:r>
      <w:r w:rsidRPr="000D446D">
        <w:rPr>
          <w:lang w:val="sr-Latn-CS"/>
        </w:rPr>
        <w:t>prave će pri kotrljanju tangentne ravni po osnovnom cilindru opisati jednu evolventu osnovne kružnice.</w:t>
      </w:r>
    </w:p>
    <w:p w:rsidR="00701F85" w:rsidRPr="000D446D" w:rsidRDefault="00701F85" w:rsidP="00701F85">
      <w:pPr>
        <w:jc w:val="both"/>
        <w:rPr>
          <w:lang w:val="sr-Latn-CS"/>
        </w:rPr>
      </w:pPr>
    </w:p>
    <w:p w:rsidR="00701F85" w:rsidRDefault="00701F85" w:rsidP="00701F85">
      <w:pPr>
        <w:jc w:val="both"/>
        <w:rPr>
          <w:lang w:val="sr-Latn-CS"/>
        </w:rPr>
      </w:pPr>
      <w:r w:rsidRPr="000D446D">
        <w:rPr>
          <w:lang w:val="sr-Latn-CS"/>
        </w:rPr>
        <w:t xml:space="preserve">          Za razliku od zupčanika sa pravim zupcima, sve ove evolvente neće biti opisivane istovremeno, već će biti ugaono pomerane jedna u odnosu na drugu. Početak svih ovih</w:t>
      </w:r>
      <w:r>
        <w:rPr>
          <w:lang w:val="sr-Latn-CS"/>
        </w:rPr>
        <w:t xml:space="preserve"> </w:t>
      </w:r>
      <w:r w:rsidRPr="000D446D">
        <w:rPr>
          <w:lang w:val="sr-Latn-CS"/>
        </w:rPr>
        <w:t xml:space="preserve">evolventi biće na jednoj zavojnici osnovnog cilindra, a skup ovih evolventi činiće zavojnu (helikoidnu) površinu. Ova evolventna helikoidna površina je ustvari bočna površina zupca zupčanika sa kosim zupcima. Zbog toga se </w:t>
      </w:r>
      <w:r>
        <w:rPr>
          <w:lang w:val="sr-Latn-CS"/>
        </w:rPr>
        <w:t>o</w:t>
      </w:r>
      <w:r w:rsidRPr="000D446D">
        <w:rPr>
          <w:lang w:val="sr-Latn-CS"/>
        </w:rPr>
        <w:t>vi zupčanici nazivaju helikoidni</w:t>
      </w:r>
      <w:r>
        <w:rPr>
          <w:lang w:val="sr-Latn-CS"/>
        </w:rPr>
        <w:t>m</w:t>
      </w:r>
      <w:r w:rsidRPr="000D446D">
        <w:rPr>
          <w:lang w:val="sr-Latn-CS"/>
        </w:rPr>
        <w:t xml:space="preserve"> zupčanici</w:t>
      </w:r>
      <w:r>
        <w:rPr>
          <w:lang w:val="sr-Latn-CS"/>
        </w:rPr>
        <w:t>ma</w:t>
      </w:r>
      <w:r w:rsidRPr="000D446D">
        <w:rPr>
          <w:lang w:val="sr-Latn-CS"/>
        </w:rPr>
        <w:t>.</w:t>
      </w:r>
    </w:p>
    <w:p w:rsidR="00701F85" w:rsidRPr="000D446D" w:rsidRDefault="00701F85" w:rsidP="00701F85">
      <w:pPr>
        <w:jc w:val="both"/>
        <w:rPr>
          <w:lang w:val="sr-Latn-CS"/>
        </w:rPr>
      </w:pPr>
    </w:p>
    <w:p w:rsidR="00701F85" w:rsidRPr="000D446D" w:rsidRDefault="00701F85" w:rsidP="00701F85">
      <w:pPr>
        <w:jc w:val="both"/>
        <w:rPr>
          <w:lang w:val="sr-Latn-CS"/>
        </w:rPr>
      </w:pPr>
      <w:r>
        <w:rPr>
          <w:noProof/>
        </w:rPr>
        <w:drawing>
          <wp:anchor distT="0" distB="0" distL="114300" distR="114300" simplePos="0" relativeHeight="251660288" behindDoc="0" locked="0" layoutInCell="1" allowOverlap="1">
            <wp:simplePos x="0" y="0"/>
            <wp:positionH relativeFrom="column">
              <wp:posOffset>1371600</wp:posOffset>
            </wp:positionH>
            <wp:positionV relativeFrom="paragraph">
              <wp:posOffset>50800</wp:posOffset>
            </wp:positionV>
            <wp:extent cx="1600200" cy="1200150"/>
            <wp:effectExtent l="19050" t="0" r="0" b="0"/>
            <wp:wrapSquare wrapText="right"/>
            <wp:docPr id="2" name="Picture 2" descr="scan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78"/>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noFill/>
                      <a:miter lim="800000"/>
                      <a:headEnd/>
                      <a:tailEnd/>
                    </a:ln>
                  </pic:spPr>
                </pic:pic>
              </a:graphicData>
            </a:graphic>
          </wp:anchor>
        </w:drawing>
      </w:r>
    </w:p>
    <w:p w:rsidR="00701F85" w:rsidRPr="000D446D" w:rsidRDefault="00701F85" w:rsidP="00701F85">
      <w:pPr>
        <w:jc w:val="both"/>
        <w:rPr>
          <w:lang w:val="sr-Latn-CS"/>
        </w:rPr>
      </w:pPr>
    </w:p>
    <w:p w:rsidR="00701F85" w:rsidRPr="000D446D" w:rsidRDefault="00701F85" w:rsidP="00701F85">
      <w:pPr>
        <w:jc w:val="both"/>
        <w:rPr>
          <w:lang w:val="sr-Latn-CS"/>
        </w:rPr>
      </w:pPr>
    </w:p>
    <w:p w:rsidR="00701F85" w:rsidRPr="000D446D" w:rsidRDefault="00701F85" w:rsidP="00701F85">
      <w:pPr>
        <w:jc w:val="both"/>
        <w:rPr>
          <w:lang w:val="sr-Latn-CS"/>
        </w:rPr>
      </w:pPr>
    </w:p>
    <w:p w:rsidR="00701F85" w:rsidRPr="000D446D" w:rsidRDefault="00701F85" w:rsidP="00701F85">
      <w:pPr>
        <w:jc w:val="both"/>
        <w:rPr>
          <w:lang w:val="sr-Latn-CS"/>
        </w:rPr>
      </w:pPr>
    </w:p>
    <w:p w:rsidR="00701F85" w:rsidRPr="000D446D" w:rsidRDefault="00701F85" w:rsidP="00701F85">
      <w:pPr>
        <w:jc w:val="both"/>
        <w:rPr>
          <w:lang w:val="sr-Latn-CS"/>
        </w:rPr>
      </w:pPr>
    </w:p>
    <w:p w:rsidR="00701F85" w:rsidRDefault="00701F85" w:rsidP="00701F85">
      <w:pPr>
        <w:jc w:val="both"/>
        <w:rPr>
          <w:lang w:val="sr-Latn-CS"/>
        </w:rPr>
      </w:pPr>
    </w:p>
    <w:p w:rsidR="00701F85" w:rsidRPr="000D446D" w:rsidRDefault="00701F85" w:rsidP="00701F85">
      <w:pPr>
        <w:jc w:val="both"/>
        <w:rPr>
          <w:lang w:val="sr-Latn-CS"/>
        </w:rPr>
      </w:pPr>
    </w:p>
    <w:p w:rsidR="00701F85" w:rsidRPr="000D446D" w:rsidRDefault="00701F85" w:rsidP="00701F85">
      <w:pPr>
        <w:jc w:val="center"/>
        <w:rPr>
          <w:lang w:val="sr-Latn-CS"/>
        </w:rPr>
      </w:pPr>
      <w:r w:rsidRPr="000D446D">
        <w:rPr>
          <w:lang w:val="sr-Latn-CS"/>
        </w:rPr>
        <w:t>Slika 1.26. Dobijanje bočne površine zupca</w:t>
      </w:r>
    </w:p>
    <w:p w:rsidR="00701F85" w:rsidRPr="00A0006E" w:rsidRDefault="00701F85" w:rsidP="00701F85">
      <w:pPr>
        <w:jc w:val="center"/>
        <w:rPr>
          <w:lang w:val="sr-Latn-CS"/>
        </w:rPr>
      </w:pPr>
      <w:r w:rsidRPr="000D446D">
        <w:rPr>
          <w:lang w:val="sr-Latn-CS"/>
        </w:rPr>
        <w:t xml:space="preserve">                   kod helikoidnih zupčanika</w:t>
      </w:r>
    </w:p>
    <w:p w:rsidR="00701F85" w:rsidRPr="00A0006E" w:rsidRDefault="00701F85" w:rsidP="00701F85">
      <w:pPr>
        <w:rPr>
          <w:lang w:val="sr-Latn-CS"/>
        </w:rPr>
      </w:pPr>
    </w:p>
    <w:p w:rsidR="00701F85" w:rsidRPr="00A0006E" w:rsidRDefault="00701F85" w:rsidP="00701F85">
      <w:pPr>
        <w:jc w:val="center"/>
        <w:rPr>
          <w:b/>
          <w:caps/>
          <w:lang w:val="sr-Latn-CS"/>
        </w:rPr>
      </w:pPr>
      <w:r w:rsidRPr="00A0006E">
        <w:rPr>
          <w:b/>
          <w:caps/>
          <w:lang w:val="sr-Latn-CS"/>
        </w:rPr>
        <w:t>Osnovne geometrijske veličine</w:t>
      </w:r>
    </w:p>
    <w:p w:rsidR="00701F85" w:rsidRPr="00A0006E" w:rsidRDefault="00701F85" w:rsidP="00701F85">
      <w:pPr>
        <w:jc w:val="both"/>
        <w:rPr>
          <w:lang w:val="sr-Latn-CS"/>
        </w:rPr>
      </w:pPr>
    </w:p>
    <w:p w:rsidR="00701F85" w:rsidRPr="00A0006E" w:rsidRDefault="00701F85" w:rsidP="00701F85">
      <w:pPr>
        <w:ind w:firstLine="720"/>
        <w:jc w:val="both"/>
        <w:rPr>
          <w:lang w:val="sr-Latn-CS"/>
        </w:rPr>
      </w:pPr>
      <w:r>
        <w:rPr>
          <w:lang w:val="sr-Latn-CS"/>
        </w:rPr>
        <w:t>A</w:t>
      </w:r>
      <w:r w:rsidRPr="00A0006E">
        <w:rPr>
          <w:lang w:val="sr-Latn-CS"/>
        </w:rPr>
        <w:t xml:space="preserve">lat u obliku </w:t>
      </w:r>
      <w:r w:rsidRPr="00537476">
        <w:rPr>
          <w:b/>
          <w:lang w:val="sr-Latn-CS"/>
        </w:rPr>
        <w:t>osnovne zupčaste letve</w:t>
      </w:r>
      <w:r w:rsidRPr="00A0006E">
        <w:rPr>
          <w:lang w:val="sr-Latn-CS"/>
        </w:rPr>
        <w:t xml:space="preserve"> koji se pr</w:t>
      </w:r>
      <w:r>
        <w:rPr>
          <w:lang w:val="sr-Latn-CS"/>
        </w:rPr>
        <w:t>i</w:t>
      </w:r>
      <w:r w:rsidRPr="00A0006E">
        <w:rPr>
          <w:lang w:val="sr-Latn-CS"/>
        </w:rPr>
        <w:t xml:space="preserve">menjuje kod zupčanika sa </w:t>
      </w:r>
      <w:r w:rsidRPr="00537476">
        <w:rPr>
          <w:b/>
          <w:lang w:val="sr-Latn-CS"/>
        </w:rPr>
        <w:t>pravim</w:t>
      </w:r>
      <w:r w:rsidRPr="00A0006E">
        <w:rPr>
          <w:lang w:val="sr-Latn-CS"/>
        </w:rPr>
        <w:t xml:space="preserve"> zupcima može se </w:t>
      </w:r>
      <w:r w:rsidRPr="00537476">
        <w:rPr>
          <w:b/>
          <w:lang w:val="sr-Latn-CS"/>
        </w:rPr>
        <w:t>zaokretanjem</w:t>
      </w:r>
      <w:r w:rsidRPr="00A0006E">
        <w:rPr>
          <w:lang w:val="sr-Latn-CS"/>
        </w:rPr>
        <w:t xml:space="preserve"> za odgovarajući  </w:t>
      </w:r>
      <w:r w:rsidRPr="00537476">
        <w:rPr>
          <w:b/>
          <w:lang w:val="sr-Latn-CS"/>
        </w:rPr>
        <w:t xml:space="preserve">ugao  nagiba </w:t>
      </w:r>
      <w:r w:rsidRPr="00537476">
        <w:rPr>
          <w:b/>
          <w:position w:val="-10"/>
          <w:lang w:val="sr-Latn-CS"/>
        </w:rPr>
        <w:object w:dxaOrig="240" w:dyaOrig="320">
          <v:shape id="_x0000_i1026" type="#_x0000_t75" style="width:12pt;height:15.75pt" o:ole="">
            <v:imagedata r:id="rId10" o:title=""/>
          </v:shape>
          <o:OLEObject Type="Embed" ProgID="Equation.3" ShapeID="_x0000_i1026" DrawAspect="Content" ObjectID="_1649936609" r:id="rId11"/>
        </w:object>
      </w:r>
      <w:r w:rsidRPr="00A0006E">
        <w:rPr>
          <w:lang w:val="sr-Latn-CS"/>
        </w:rPr>
        <w:t xml:space="preserve"> primeniti i za </w:t>
      </w:r>
      <w:r w:rsidRPr="00537476">
        <w:rPr>
          <w:b/>
          <w:lang w:val="sr-Latn-CS"/>
        </w:rPr>
        <w:t>izradu</w:t>
      </w:r>
      <w:r w:rsidRPr="00A0006E">
        <w:rPr>
          <w:lang w:val="sr-Latn-CS"/>
        </w:rPr>
        <w:t xml:space="preserve"> zupčanika sa </w:t>
      </w:r>
      <w:r w:rsidRPr="00537476">
        <w:rPr>
          <w:b/>
          <w:lang w:val="sr-Latn-CS"/>
        </w:rPr>
        <w:t>kosim zupcima</w:t>
      </w:r>
      <w:r w:rsidRPr="00A0006E">
        <w:rPr>
          <w:lang w:val="sr-Latn-CS"/>
        </w:rPr>
        <w:t xml:space="preserve">. Profil </w:t>
      </w:r>
      <w:r w:rsidRPr="00A0006E">
        <w:rPr>
          <w:lang w:val="sr-Latn-CS"/>
        </w:rPr>
        <w:lastRenderedPageBreak/>
        <w:t xml:space="preserve">zubaca alata može se posmatrati u dva preseka: u preseku zubaca u ravni upravnoj na kinematsku osu - </w:t>
      </w:r>
      <w:r w:rsidRPr="00537476">
        <w:rPr>
          <w:b/>
          <w:lang w:val="sr-Latn-CS"/>
        </w:rPr>
        <w:t>čeoni</w:t>
      </w:r>
      <w:r w:rsidRPr="00A0006E">
        <w:rPr>
          <w:lang w:val="sr-Latn-CS"/>
        </w:rPr>
        <w:t xml:space="preserve"> presek - i u preseku zubaca u ravni upravnoj na bokove zubaca - </w:t>
      </w:r>
      <w:r w:rsidRPr="00537476">
        <w:rPr>
          <w:b/>
          <w:lang w:val="sr-Latn-CS"/>
        </w:rPr>
        <w:t>normalni</w:t>
      </w:r>
      <w:r w:rsidRPr="00A0006E">
        <w:rPr>
          <w:lang w:val="sr-Latn-CS"/>
        </w:rPr>
        <w:t xml:space="preserve"> presek. </w:t>
      </w:r>
      <w:r w:rsidRPr="00537476">
        <w:rPr>
          <w:b/>
          <w:lang w:val="sr-Latn-CS"/>
        </w:rPr>
        <w:t>Profil alata</w:t>
      </w:r>
      <w:r w:rsidRPr="00A0006E">
        <w:rPr>
          <w:lang w:val="sr-Latn-CS"/>
        </w:rPr>
        <w:t xml:space="preserve"> u </w:t>
      </w:r>
      <w:r w:rsidRPr="00537476">
        <w:rPr>
          <w:b/>
          <w:lang w:val="sr-Latn-CS"/>
        </w:rPr>
        <w:t>normalnom</w:t>
      </w:r>
      <w:r w:rsidRPr="00A0006E">
        <w:rPr>
          <w:lang w:val="sr-Latn-CS"/>
        </w:rPr>
        <w:t xml:space="preserve"> preseku </w:t>
      </w:r>
      <w:r w:rsidRPr="00537476">
        <w:rPr>
          <w:b/>
          <w:lang w:val="sr-Latn-CS"/>
        </w:rPr>
        <w:t>identičan</w:t>
      </w:r>
      <w:r w:rsidRPr="00A0006E">
        <w:rPr>
          <w:lang w:val="sr-Latn-CS"/>
        </w:rPr>
        <w:t xml:space="preserve"> je sa profilom alata kod zu</w:t>
      </w:r>
      <w:r>
        <w:rPr>
          <w:lang w:val="sr-Latn-CS"/>
        </w:rPr>
        <w:t xml:space="preserve">pčanika sa </w:t>
      </w:r>
      <w:r w:rsidRPr="00537476">
        <w:rPr>
          <w:b/>
          <w:lang w:val="sr-Latn-CS"/>
        </w:rPr>
        <w:t>pravim</w:t>
      </w:r>
      <w:r>
        <w:rPr>
          <w:lang w:val="sr-Latn-CS"/>
        </w:rPr>
        <w:t xml:space="preserve"> zupcima</w:t>
      </w:r>
      <w:r w:rsidRPr="00A0006E">
        <w:rPr>
          <w:lang w:val="sr-Latn-CS"/>
        </w:rPr>
        <w:t>.</w:t>
      </w:r>
    </w:p>
    <w:p w:rsidR="00701F85" w:rsidRPr="00A0006E" w:rsidRDefault="00701F85" w:rsidP="00701F85">
      <w:pPr>
        <w:ind w:firstLine="720"/>
        <w:jc w:val="both"/>
        <w:rPr>
          <w:lang w:val="sr-Latn-CS"/>
        </w:rPr>
      </w:pPr>
      <w:r w:rsidRPr="00976716">
        <w:rPr>
          <w:lang w:val="sr-Latn-CS"/>
        </w:rPr>
        <w:t xml:space="preserve">Veličine u </w:t>
      </w:r>
      <w:r w:rsidRPr="00976716">
        <w:rPr>
          <w:b/>
          <w:lang w:val="sr-Latn-CS"/>
        </w:rPr>
        <w:t>čeonom preseku</w:t>
      </w:r>
      <w:r w:rsidRPr="00976716">
        <w:rPr>
          <w:lang w:val="sr-Latn-CS"/>
        </w:rPr>
        <w:t xml:space="preserve"> koriste se za određivanje </w:t>
      </w:r>
      <w:r w:rsidRPr="00976716">
        <w:rPr>
          <w:b/>
          <w:lang w:val="sr-Latn-CS"/>
        </w:rPr>
        <w:t>osnog rastojanja</w:t>
      </w:r>
      <w:r w:rsidRPr="00976716">
        <w:rPr>
          <w:lang w:val="sr-Latn-CS"/>
        </w:rPr>
        <w:t xml:space="preserve"> i ostalih </w:t>
      </w:r>
      <w:r w:rsidRPr="00976716">
        <w:rPr>
          <w:b/>
          <w:lang w:val="sr-Latn-CS"/>
        </w:rPr>
        <w:t>kinematskih odnosa</w:t>
      </w:r>
      <w:r w:rsidRPr="00976716">
        <w:rPr>
          <w:lang w:val="sr-Latn-CS"/>
        </w:rPr>
        <w:t xml:space="preserve"> spregnutih zupčanika i označavaju se indeksom </w:t>
      </w:r>
      <w:r w:rsidRPr="00976716">
        <w:rPr>
          <w:i/>
          <w:lang w:val="sr-Latn-CS"/>
        </w:rPr>
        <w:t>t</w:t>
      </w:r>
      <w:r w:rsidRPr="00976716">
        <w:rPr>
          <w:lang w:val="sr-Latn-CS"/>
        </w:rPr>
        <w:t xml:space="preserve">. Veličine u </w:t>
      </w:r>
      <w:r w:rsidRPr="00976716">
        <w:rPr>
          <w:b/>
          <w:lang w:val="sr-Latn-CS"/>
        </w:rPr>
        <w:t>normalnom preseku</w:t>
      </w:r>
      <w:r w:rsidRPr="00976716">
        <w:rPr>
          <w:lang w:val="sr-Latn-CS"/>
        </w:rPr>
        <w:t xml:space="preserve"> koriste se za određivanje </w:t>
      </w:r>
      <w:r w:rsidRPr="00976716">
        <w:rPr>
          <w:b/>
          <w:lang w:val="sr-Latn-CS"/>
        </w:rPr>
        <w:t>nosivosti zubaaca</w:t>
      </w:r>
      <w:r w:rsidRPr="00976716">
        <w:rPr>
          <w:lang w:val="sr-Latn-CS"/>
        </w:rPr>
        <w:t xml:space="preserve"> i </w:t>
      </w:r>
      <w:r w:rsidRPr="00976716">
        <w:rPr>
          <w:b/>
          <w:lang w:val="sr-Latn-CS"/>
        </w:rPr>
        <w:t>kinematskih odnosa</w:t>
      </w:r>
      <w:r w:rsidRPr="00976716">
        <w:rPr>
          <w:lang w:val="sr-Latn-CS"/>
        </w:rPr>
        <w:t xml:space="preserve"> pri izradi zupčanika i označavaju se indeksom </w:t>
      </w:r>
      <w:r w:rsidRPr="00976716">
        <w:rPr>
          <w:i/>
          <w:lang w:val="sr-Latn-CS"/>
        </w:rPr>
        <w:t>n.</w:t>
      </w:r>
    </w:p>
    <w:p w:rsidR="00701F85" w:rsidRPr="00A0006E" w:rsidRDefault="00701F85" w:rsidP="00701F85">
      <w:pPr>
        <w:ind w:firstLine="720"/>
        <w:jc w:val="both"/>
        <w:rPr>
          <w:lang w:val="sr-Latn-CS"/>
        </w:rPr>
      </w:pPr>
      <w:r w:rsidRPr="00A0006E">
        <w:rPr>
          <w:lang w:val="sr-Latn-CS"/>
        </w:rPr>
        <w:t xml:space="preserve">Položaj </w:t>
      </w:r>
      <w:r w:rsidRPr="00537476">
        <w:rPr>
          <w:b/>
          <w:lang w:val="sr-Latn-CS"/>
        </w:rPr>
        <w:t>trenutnih linija dodira bokova</w:t>
      </w:r>
      <w:r w:rsidRPr="00A0006E">
        <w:rPr>
          <w:lang w:val="sr-Latn-CS"/>
        </w:rPr>
        <w:t xml:space="preserve"> kod zupčanika sa </w:t>
      </w:r>
      <w:r w:rsidRPr="00537476">
        <w:rPr>
          <w:b/>
          <w:lang w:val="sr-Latn-CS"/>
        </w:rPr>
        <w:t>pravim</w:t>
      </w:r>
      <w:r w:rsidRPr="00A0006E">
        <w:rPr>
          <w:lang w:val="sr-Latn-CS"/>
        </w:rPr>
        <w:t xml:space="preserve"> i </w:t>
      </w:r>
      <w:r w:rsidRPr="00537476">
        <w:rPr>
          <w:b/>
          <w:lang w:val="sr-Latn-CS"/>
        </w:rPr>
        <w:t>kosim</w:t>
      </w:r>
      <w:r w:rsidRPr="00A0006E">
        <w:rPr>
          <w:lang w:val="sr-Latn-CS"/>
        </w:rPr>
        <w:t xml:space="preserve"> zupcim se </w:t>
      </w:r>
      <w:r w:rsidRPr="00537476">
        <w:rPr>
          <w:b/>
          <w:lang w:val="sr-Latn-CS"/>
        </w:rPr>
        <w:t>razlikuju</w:t>
      </w:r>
      <w:r w:rsidRPr="00A0006E">
        <w:rPr>
          <w:lang w:val="sr-Latn-CS"/>
        </w:rPr>
        <w:t xml:space="preserve">. Linije dodira bokova zupca kod zupčanika sa </w:t>
      </w:r>
      <w:r w:rsidRPr="00537476">
        <w:rPr>
          <w:b/>
          <w:lang w:val="sr-Latn-CS"/>
        </w:rPr>
        <w:t>pravim</w:t>
      </w:r>
      <w:r w:rsidRPr="00A0006E">
        <w:rPr>
          <w:lang w:val="sr-Latn-CS"/>
        </w:rPr>
        <w:t xml:space="preserve"> zupcima </w:t>
      </w:r>
      <w:r w:rsidRPr="00537476">
        <w:rPr>
          <w:b/>
          <w:lang w:val="sr-Latn-CS"/>
        </w:rPr>
        <w:t>paralelne</w:t>
      </w:r>
      <w:r w:rsidRPr="00A0006E">
        <w:rPr>
          <w:lang w:val="sr-Latn-CS"/>
        </w:rPr>
        <w:t xml:space="preserve"> su </w:t>
      </w:r>
      <w:r w:rsidRPr="000B5A11">
        <w:rPr>
          <w:b/>
          <w:lang w:val="sr-Latn-CS"/>
        </w:rPr>
        <w:t>osama obrtanja</w:t>
      </w:r>
      <w:r w:rsidRPr="00A0006E">
        <w:rPr>
          <w:lang w:val="sr-Latn-CS"/>
        </w:rPr>
        <w:t xml:space="preserve"> spregnutih zupčanika. Zupci zupčanika ulaze </w:t>
      </w:r>
      <w:r w:rsidRPr="000B5A11">
        <w:rPr>
          <w:b/>
          <w:lang w:val="sr-Latn-CS"/>
        </w:rPr>
        <w:t xml:space="preserve">istovremeno </w:t>
      </w:r>
      <w:r w:rsidRPr="00A0006E">
        <w:rPr>
          <w:lang w:val="sr-Latn-CS"/>
        </w:rPr>
        <w:t xml:space="preserve">u zahvat po </w:t>
      </w:r>
      <w:r w:rsidRPr="000B5A11">
        <w:rPr>
          <w:b/>
          <w:lang w:val="sr-Latn-CS"/>
        </w:rPr>
        <w:t>celoj</w:t>
      </w:r>
      <w:r w:rsidRPr="00A0006E">
        <w:rPr>
          <w:lang w:val="sr-Latn-CS"/>
        </w:rPr>
        <w:t xml:space="preserve"> dužini zupca. Isti je slučaj i pri izlazu zubaca iz zahvata. Pri tome se linija dodira kreće od po</w:t>
      </w:r>
      <w:r>
        <w:rPr>
          <w:lang w:val="sr-Latn-CS"/>
        </w:rPr>
        <w:t>dn</w:t>
      </w:r>
      <w:r w:rsidRPr="00A0006E">
        <w:rPr>
          <w:lang w:val="sr-Latn-CS"/>
        </w:rPr>
        <w:t>ožaja ka vrhu zupca kod pogonskog zupčanika, odnosno od vrha ka podnožju zupca kod gonjenog zupčanika.</w:t>
      </w:r>
    </w:p>
    <w:p w:rsidR="00701F85" w:rsidRDefault="00701F85" w:rsidP="00701F85">
      <w:pPr>
        <w:jc w:val="both"/>
        <w:rPr>
          <w:lang w:val="sr-Latn-CS"/>
        </w:rPr>
      </w:pPr>
      <w:r w:rsidRPr="00A0006E">
        <w:rPr>
          <w:lang w:val="sr-Latn-CS"/>
        </w:rPr>
        <w:t xml:space="preserve">         Linije dodira bokova zu</w:t>
      </w:r>
      <w:r>
        <w:rPr>
          <w:lang w:val="sr-Latn-CS"/>
        </w:rPr>
        <w:t>b</w:t>
      </w:r>
      <w:r w:rsidRPr="00A0006E">
        <w:rPr>
          <w:lang w:val="sr-Latn-CS"/>
        </w:rPr>
        <w:t>a</w:t>
      </w:r>
      <w:r>
        <w:rPr>
          <w:lang w:val="sr-Latn-CS"/>
        </w:rPr>
        <w:t>c</w:t>
      </w:r>
      <w:r w:rsidRPr="00A0006E">
        <w:rPr>
          <w:lang w:val="sr-Latn-CS"/>
        </w:rPr>
        <w:t xml:space="preserve">a kod cilindričnih evolventnih zupčanika sa </w:t>
      </w:r>
      <w:r w:rsidRPr="000B5A11">
        <w:rPr>
          <w:b/>
          <w:lang w:val="sr-Latn-CS"/>
        </w:rPr>
        <w:t xml:space="preserve">kosim </w:t>
      </w:r>
      <w:r w:rsidRPr="00A0006E">
        <w:rPr>
          <w:lang w:val="sr-Latn-CS"/>
        </w:rPr>
        <w:t xml:space="preserve">zupcima </w:t>
      </w:r>
      <w:r w:rsidRPr="000B5A11">
        <w:rPr>
          <w:b/>
          <w:lang w:val="sr-Latn-CS"/>
        </w:rPr>
        <w:t>nisu paralelne osama obrtnja</w:t>
      </w:r>
      <w:r w:rsidRPr="00A0006E">
        <w:rPr>
          <w:lang w:val="sr-Latn-CS"/>
        </w:rPr>
        <w:t xml:space="preserve">. Zbog toga zupci zupčanika </w:t>
      </w:r>
      <w:r w:rsidRPr="000B5A11">
        <w:rPr>
          <w:b/>
          <w:lang w:val="sr-Latn-CS"/>
        </w:rPr>
        <w:t>ulaze u zahvat postepeno</w:t>
      </w:r>
      <w:r w:rsidRPr="00A0006E">
        <w:rPr>
          <w:lang w:val="sr-Latn-CS"/>
        </w:rPr>
        <w:t xml:space="preserve">. Zahvat počinje na jednoj strani zupčanika i postepeno se širi po celoj dužini boka zupca. </w:t>
      </w:r>
    </w:p>
    <w:p w:rsidR="00701F85" w:rsidRPr="00A0006E" w:rsidRDefault="00701F85" w:rsidP="00701F85">
      <w:pPr>
        <w:ind w:firstLine="720"/>
        <w:jc w:val="both"/>
        <w:rPr>
          <w:lang w:val="sr-Latn-CS"/>
        </w:rPr>
      </w:pPr>
      <w:r w:rsidRPr="00A0006E">
        <w:rPr>
          <w:lang w:val="sr-Latn-CS"/>
        </w:rPr>
        <w:t>Li</w:t>
      </w:r>
      <w:r>
        <w:rPr>
          <w:lang w:val="sr-Latn-CS"/>
        </w:rPr>
        <w:t>n</w:t>
      </w:r>
      <w:r w:rsidRPr="00A0006E">
        <w:rPr>
          <w:lang w:val="sr-Latn-CS"/>
        </w:rPr>
        <w:t xml:space="preserve">ija dodira bokova zubaca </w:t>
      </w:r>
      <w:r>
        <w:rPr>
          <w:lang w:val="sr-Latn-CS"/>
        </w:rPr>
        <w:t>s</w:t>
      </w:r>
      <w:r w:rsidRPr="00A0006E">
        <w:rPr>
          <w:lang w:val="sr-Latn-CS"/>
        </w:rPr>
        <w:t xml:space="preserve">pregnutog zupčastog para je </w:t>
      </w:r>
      <w:r w:rsidRPr="000B5A11">
        <w:rPr>
          <w:b/>
          <w:lang w:val="sr-Latn-CS"/>
        </w:rPr>
        <w:t>prava</w:t>
      </w:r>
      <w:r w:rsidRPr="00A0006E">
        <w:rPr>
          <w:lang w:val="sr-Latn-CS"/>
        </w:rPr>
        <w:t xml:space="preserve"> linija i leži </w:t>
      </w:r>
      <w:r w:rsidRPr="000B5A11">
        <w:rPr>
          <w:b/>
          <w:lang w:val="sr-Latn-CS"/>
        </w:rPr>
        <w:t xml:space="preserve">dijagonalno </w:t>
      </w:r>
      <w:r w:rsidRPr="00A0006E">
        <w:rPr>
          <w:lang w:val="sr-Latn-CS"/>
        </w:rPr>
        <w:t xml:space="preserve">u odnosu na bok zupca. Dodir počinje u </w:t>
      </w:r>
      <w:r w:rsidRPr="00257F44">
        <w:rPr>
          <w:b/>
          <w:lang w:val="sr-Latn-CS"/>
        </w:rPr>
        <w:t xml:space="preserve">podnožju </w:t>
      </w:r>
      <w:r w:rsidRPr="00A0006E">
        <w:rPr>
          <w:lang w:val="sr-Latn-CS"/>
        </w:rPr>
        <w:t xml:space="preserve">zupca </w:t>
      </w:r>
      <w:r w:rsidRPr="00257F44">
        <w:rPr>
          <w:b/>
          <w:lang w:val="sr-Latn-CS"/>
        </w:rPr>
        <w:t>pogonskog</w:t>
      </w:r>
      <w:r w:rsidRPr="00A0006E">
        <w:rPr>
          <w:lang w:val="sr-Latn-CS"/>
        </w:rPr>
        <w:t xml:space="preserve"> zupčanika, širi se </w:t>
      </w:r>
      <w:r w:rsidRPr="00257F44">
        <w:rPr>
          <w:b/>
          <w:lang w:val="sr-Latn-CS"/>
        </w:rPr>
        <w:t>dijagonalno po širini</w:t>
      </w:r>
      <w:r w:rsidRPr="00A0006E">
        <w:rPr>
          <w:lang w:val="sr-Latn-CS"/>
        </w:rPr>
        <w:t xml:space="preserve">  zupca i završava  se na  </w:t>
      </w:r>
      <w:r w:rsidRPr="00257F44">
        <w:rPr>
          <w:b/>
          <w:lang w:val="sr-Latn-CS"/>
        </w:rPr>
        <w:t>vrhu</w:t>
      </w:r>
      <w:r w:rsidRPr="00A0006E">
        <w:rPr>
          <w:lang w:val="sr-Latn-CS"/>
        </w:rPr>
        <w:t xml:space="preserve">  zupca.</w:t>
      </w:r>
      <w:r>
        <w:rPr>
          <w:lang w:val="sr-Latn-CS"/>
        </w:rPr>
        <w:t xml:space="preserve"> </w:t>
      </w:r>
      <w:r w:rsidRPr="00A0006E">
        <w:rPr>
          <w:lang w:val="sr-Latn-CS"/>
        </w:rPr>
        <w:t xml:space="preserve">Kod </w:t>
      </w:r>
      <w:r w:rsidRPr="00257F44">
        <w:rPr>
          <w:b/>
          <w:lang w:val="sr-Latn-CS"/>
        </w:rPr>
        <w:t>gonjenog</w:t>
      </w:r>
      <w:r w:rsidRPr="00A0006E">
        <w:rPr>
          <w:lang w:val="sr-Latn-CS"/>
        </w:rPr>
        <w:t xml:space="preserve"> zupčanika dodir počinje na </w:t>
      </w:r>
      <w:r w:rsidRPr="00257F44">
        <w:rPr>
          <w:b/>
          <w:lang w:val="sr-Latn-CS"/>
        </w:rPr>
        <w:t>vrhu</w:t>
      </w:r>
      <w:r w:rsidRPr="00A0006E">
        <w:rPr>
          <w:lang w:val="sr-Latn-CS"/>
        </w:rPr>
        <w:t xml:space="preserve"> zupca na primer kod prednje čeone površine, linija dodira se zatim </w:t>
      </w:r>
      <w:r w:rsidRPr="00257F44">
        <w:rPr>
          <w:b/>
          <w:lang w:val="sr-Latn-CS"/>
        </w:rPr>
        <w:t xml:space="preserve">dijagonalno </w:t>
      </w:r>
      <w:r w:rsidRPr="00A0006E">
        <w:rPr>
          <w:lang w:val="sr-Latn-CS"/>
        </w:rPr>
        <w:t xml:space="preserve">širi duž boka zupca, a završava se u </w:t>
      </w:r>
      <w:r w:rsidRPr="00257F44">
        <w:rPr>
          <w:b/>
          <w:lang w:val="sr-Latn-CS"/>
        </w:rPr>
        <w:t>podnožju</w:t>
      </w:r>
      <w:r w:rsidRPr="00A0006E">
        <w:rPr>
          <w:lang w:val="sr-Latn-CS"/>
        </w:rPr>
        <w:t xml:space="preserve"> zupca kod zadnje čeone površine. Zbog toga </w:t>
      </w:r>
      <w:r w:rsidRPr="00E704F3">
        <w:rPr>
          <w:b/>
          <w:lang w:val="sr-Latn-CS"/>
        </w:rPr>
        <w:t>opterećenje</w:t>
      </w:r>
      <w:r w:rsidRPr="00A0006E">
        <w:rPr>
          <w:lang w:val="sr-Latn-CS"/>
        </w:rPr>
        <w:t xml:space="preserve"> zupca </w:t>
      </w:r>
      <w:r w:rsidRPr="00E704F3">
        <w:rPr>
          <w:b/>
          <w:lang w:val="sr-Latn-CS"/>
        </w:rPr>
        <w:t>nije istovremeno</w:t>
      </w:r>
      <w:r w:rsidRPr="00A0006E">
        <w:rPr>
          <w:lang w:val="sr-Latn-CS"/>
        </w:rPr>
        <w:t xml:space="preserve"> po celoj širini zupca već postepeno i dijagonalno, što omogućuje </w:t>
      </w:r>
      <w:r w:rsidRPr="00E704F3">
        <w:rPr>
          <w:b/>
          <w:lang w:val="sr-Latn-CS"/>
        </w:rPr>
        <w:t>veću nosivost</w:t>
      </w:r>
      <w:r w:rsidRPr="00A0006E">
        <w:rPr>
          <w:lang w:val="sr-Latn-CS"/>
        </w:rPr>
        <w:t xml:space="preserve"> zupčanika.</w:t>
      </w:r>
    </w:p>
    <w:p w:rsidR="00701F85" w:rsidRPr="00A0006E" w:rsidRDefault="00701F85" w:rsidP="00701F85">
      <w:pPr>
        <w:ind w:firstLine="720"/>
        <w:jc w:val="both"/>
        <w:rPr>
          <w:lang w:val="sr-Latn-CS"/>
        </w:rPr>
      </w:pPr>
      <w:r w:rsidRPr="00257F44">
        <w:rPr>
          <w:b/>
          <w:lang w:val="sr-Latn-CS"/>
        </w:rPr>
        <w:t xml:space="preserve">Dodirnicu </w:t>
      </w:r>
      <w:r w:rsidRPr="00A0006E">
        <w:rPr>
          <w:lang w:val="sr-Latn-CS"/>
        </w:rPr>
        <w:t xml:space="preserve">bokova zubaca definiše </w:t>
      </w:r>
      <w:r w:rsidRPr="00257F44">
        <w:rPr>
          <w:b/>
          <w:lang w:val="sr-Latn-CS"/>
        </w:rPr>
        <w:t>putanja linije dodira</w:t>
      </w:r>
      <w:r w:rsidRPr="00A0006E">
        <w:rPr>
          <w:lang w:val="sr-Latn-CS"/>
        </w:rPr>
        <w:t xml:space="preserve"> od ulaza do izlaza iz sprege. To je </w:t>
      </w:r>
      <w:r w:rsidRPr="00257F44">
        <w:rPr>
          <w:b/>
          <w:lang w:val="sr-Latn-CS"/>
        </w:rPr>
        <w:t>ravan</w:t>
      </w:r>
      <w:r w:rsidRPr="00A0006E">
        <w:rPr>
          <w:lang w:val="sr-Latn-CS"/>
        </w:rPr>
        <w:t xml:space="preserve"> koja </w:t>
      </w:r>
      <w:r w:rsidRPr="00257F44">
        <w:rPr>
          <w:b/>
          <w:lang w:val="sr-Latn-CS"/>
        </w:rPr>
        <w:t>tangira</w:t>
      </w:r>
      <w:r w:rsidRPr="00A0006E">
        <w:rPr>
          <w:lang w:val="sr-Latn-CS"/>
        </w:rPr>
        <w:t xml:space="preserve"> osnovne </w:t>
      </w:r>
      <w:r w:rsidRPr="00257F44">
        <w:rPr>
          <w:b/>
          <w:lang w:val="sr-Latn-CS"/>
        </w:rPr>
        <w:t>cilindre</w:t>
      </w:r>
      <w:r w:rsidRPr="00A0006E">
        <w:rPr>
          <w:lang w:val="sr-Latn-CS"/>
        </w:rPr>
        <w:t xml:space="preserve"> spregnutih zupčanika. Aktivni </w:t>
      </w:r>
      <w:r>
        <w:rPr>
          <w:lang w:val="sr-Latn-CS"/>
        </w:rPr>
        <w:t>d</w:t>
      </w:r>
      <w:r w:rsidRPr="00A0006E">
        <w:rPr>
          <w:lang w:val="sr-Latn-CS"/>
        </w:rPr>
        <w:t>eo dodirnice bokova zubaca ograničen je temenima cilind</w:t>
      </w:r>
      <w:r>
        <w:rPr>
          <w:lang w:val="sr-Latn-CS"/>
        </w:rPr>
        <w:t>ara</w:t>
      </w:r>
      <w:r w:rsidRPr="00A0006E">
        <w:rPr>
          <w:lang w:val="sr-Latn-CS"/>
        </w:rPr>
        <w:t xml:space="preserve"> spregnutih zupčanika.</w:t>
      </w:r>
    </w:p>
    <w:p w:rsidR="00701F85" w:rsidRPr="00A0006E" w:rsidRDefault="00701F85" w:rsidP="00701F85">
      <w:pPr>
        <w:jc w:val="center"/>
        <w:rPr>
          <w:lang w:val="sr-Latn-CS"/>
        </w:rPr>
      </w:pPr>
      <w:r>
        <w:rPr>
          <w:noProof/>
        </w:rPr>
        <w:lastRenderedPageBreak/>
        <w:drawing>
          <wp:inline distT="0" distB="0" distL="0" distR="0">
            <wp:extent cx="2505075" cy="23050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r="47862" b="23264"/>
                    <a:stretch>
                      <a:fillRect/>
                    </a:stretch>
                  </pic:blipFill>
                  <pic:spPr bwMode="auto">
                    <a:xfrm>
                      <a:off x="0" y="0"/>
                      <a:ext cx="2505075" cy="2305050"/>
                    </a:xfrm>
                    <a:prstGeom prst="rect">
                      <a:avLst/>
                    </a:prstGeom>
                    <a:noFill/>
                    <a:ln w="9525">
                      <a:noFill/>
                      <a:miter lim="800000"/>
                      <a:headEnd/>
                      <a:tailEnd/>
                    </a:ln>
                  </pic:spPr>
                </pic:pic>
              </a:graphicData>
            </a:graphic>
          </wp:inline>
        </w:drawing>
      </w:r>
    </w:p>
    <w:p w:rsidR="00701F85" w:rsidRDefault="00701F85" w:rsidP="00701F85">
      <w:pPr>
        <w:jc w:val="center"/>
        <w:rPr>
          <w:lang w:val="sr-Latn-CS"/>
        </w:rPr>
      </w:pPr>
    </w:p>
    <w:p w:rsidR="00701F85" w:rsidRPr="00A0006E" w:rsidRDefault="00701F85" w:rsidP="00701F85">
      <w:pPr>
        <w:jc w:val="center"/>
        <w:rPr>
          <w:lang w:val="sr-Latn-CS"/>
        </w:rPr>
      </w:pPr>
      <w:r w:rsidRPr="00A0006E">
        <w:rPr>
          <w:lang w:val="sr-Latn-CS"/>
        </w:rPr>
        <w:t>Slika 1.28. Dodirni luk bočnih linija</w:t>
      </w:r>
    </w:p>
    <w:p w:rsidR="00701F85" w:rsidRPr="00A0006E" w:rsidRDefault="00701F85" w:rsidP="00701F85">
      <w:pPr>
        <w:jc w:val="center"/>
        <w:rPr>
          <w:lang w:val="sr-Latn-CS"/>
        </w:rPr>
      </w:pPr>
    </w:p>
    <w:p w:rsidR="00701F85" w:rsidRPr="00A0006E" w:rsidRDefault="00701F85" w:rsidP="00701F85">
      <w:pPr>
        <w:jc w:val="both"/>
        <w:rPr>
          <w:lang w:val="sr-Latn-CS"/>
        </w:rPr>
      </w:pPr>
      <w:r w:rsidRPr="00A0006E">
        <w:rPr>
          <w:lang w:val="sr-Latn-CS"/>
        </w:rPr>
        <w:t xml:space="preserve">          Prema tome dodirni luk bočnih linija je projekcija bočne linije na čeonu ravan (slika 1.28) i iznosi:</w:t>
      </w:r>
    </w:p>
    <w:p w:rsidR="00701F85" w:rsidRPr="00A0006E" w:rsidRDefault="00701F85" w:rsidP="00701F85">
      <w:pPr>
        <w:jc w:val="center"/>
        <w:rPr>
          <w:lang w:val="sr-Latn-CS"/>
        </w:rPr>
      </w:pPr>
      <w:r w:rsidRPr="00A0006E">
        <w:rPr>
          <w:position w:val="-14"/>
          <w:lang w:val="sr-Latn-CS"/>
        </w:rPr>
        <w:object w:dxaOrig="1440" w:dyaOrig="380">
          <v:shape id="_x0000_i1027" type="#_x0000_t75" style="width:99pt;height:26.25pt" o:ole="">
            <v:imagedata r:id="rId13" o:title=""/>
          </v:shape>
          <o:OLEObject Type="Embed" ProgID="Equation.3" ShapeID="_x0000_i1027" DrawAspect="Content" ObjectID="_1649936610" r:id="rId14"/>
        </w:object>
      </w:r>
    </w:p>
    <w:p w:rsidR="00701F85" w:rsidRDefault="00701F85" w:rsidP="00701F85">
      <w:pPr>
        <w:jc w:val="both"/>
        <w:rPr>
          <w:lang w:val="sr-Latn-CS"/>
        </w:rPr>
      </w:pPr>
    </w:p>
    <w:p w:rsidR="00701F85" w:rsidRPr="00A0006E" w:rsidRDefault="00701F85" w:rsidP="00701F85">
      <w:pPr>
        <w:ind w:firstLine="720"/>
        <w:jc w:val="both"/>
        <w:rPr>
          <w:lang w:val="sr-Latn-CS"/>
        </w:rPr>
      </w:pPr>
      <w:r w:rsidRPr="00A0006E">
        <w:rPr>
          <w:lang w:val="sr-Latn-CS"/>
        </w:rPr>
        <w:t xml:space="preserve">Zbog toga se kod cilindričnih zupčanika sa kosim zupcima odrđuje i stepen sprezanja bočnih linija: </w:t>
      </w:r>
    </w:p>
    <w:p w:rsidR="00701F85" w:rsidRPr="00A0006E" w:rsidRDefault="00701F85" w:rsidP="00701F85">
      <w:pPr>
        <w:jc w:val="center"/>
        <w:rPr>
          <w:lang w:val="sr-Latn-CS"/>
        </w:rPr>
      </w:pPr>
      <w:r w:rsidRPr="00A0006E">
        <w:rPr>
          <w:position w:val="-30"/>
          <w:lang w:val="sr-Latn-CS"/>
        </w:rPr>
        <w:object w:dxaOrig="2980" w:dyaOrig="720">
          <v:shape id="_x0000_i1028" type="#_x0000_t75" style="width:183.75pt;height:44.25pt" o:ole="">
            <v:imagedata r:id="rId15" o:title=""/>
          </v:shape>
          <o:OLEObject Type="Embed" ProgID="Equation.3" ShapeID="_x0000_i1028" DrawAspect="Content" ObjectID="_1649936611" r:id="rId16"/>
        </w:object>
      </w:r>
    </w:p>
    <w:p w:rsidR="00701F85" w:rsidRPr="00A0006E" w:rsidRDefault="00701F85" w:rsidP="00701F85">
      <w:pPr>
        <w:jc w:val="right"/>
        <w:rPr>
          <w:lang w:val="sr-Latn-CS"/>
        </w:rPr>
      </w:pPr>
    </w:p>
    <w:p w:rsidR="00701F85" w:rsidRPr="00EB6455" w:rsidRDefault="00701F85" w:rsidP="00701F85">
      <w:pPr>
        <w:jc w:val="both"/>
        <w:rPr>
          <w:lang w:val="sr-Latn-CS"/>
        </w:rPr>
      </w:pPr>
      <w:r w:rsidRPr="00EB6455">
        <w:rPr>
          <w:b/>
          <w:lang w:val="sr-Latn-CS"/>
        </w:rPr>
        <w:t xml:space="preserve">         Ukupni stepeh sprezanja</w:t>
      </w:r>
      <w:r w:rsidRPr="00EB6455">
        <w:rPr>
          <w:lang w:val="sr-Latn-CS"/>
        </w:rPr>
        <w:t xml:space="preserve"> kod zupčanika </w:t>
      </w:r>
      <w:r w:rsidRPr="00EB6455">
        <w:rPr>
          <w:b/>
          <w:lang w:val="sr-Latn-CS"/>
        </w:rPr>
        <w:t>sa kosim</w:t>
      </w:r>
      <w:r w:rsidRPr="00EB6455">
        <w:rPr>
          <w:lang w:val="sr-Latn-CS"/>
        </w:rPr>
        <w:t xml:space="preserve"> zupcima jednak je zbiru stepena sprezanja </w:t>
      </w:r>
      <w:r w:rsidRPr="00EB6455">
        <w:rPr>
          <w:b/>
          <w:lang w:val="sr-Latn-CS"/>
        </w:rPr>
        <w:t>profila</w:t>
      </w:r>
      <w:r w:rsidRPr="00EB6455">
        <w:rPr>
          <w:lang w:val="sr-Latn-CS"/>
        </w:rPr>
        <w:t xml:space="preserve"> i stepena sprezanja </w:t>
      </w:r>
      <w:r w:rsidRPr="00EB6455">
        <w:rPr>
          <w:b/>
          <w:lang w:val="sr-Latn-CS"/>
        </w:rPr>
        <w:t>bočnih linija</w:t>
      </w:r>
      <w:r w:rsidRPr="00EB6455">
        <w:rPr>
          <w:lang w:val="sr-Latn-CS"/>
        </w:rPr>
        <w:t>:</w:t>
      </w:r>
    </w:p>
    <w:p w:rsidR="00701F85" w:rsidRPr="00EB6455" w:rsidRDefault="00701F85" w:rsidP="00701F85">
      <w:pPr>
        <w:jc w:val="both"/>
        <w:rPr>
          <w:lang w:val="sr-Latn-CS"/>
        </w:rPr>
      </w:pPr>
    </w:p>
    <w:p w:rsidR="00701F85" w:rsidRDefault="00701F85" w:rsidP="00701F85">
      <w:pPr>
        <w:jc w:val="center"/>
        <w:rPr>
          <w:lang w:val="sr-Latn-CS"/>
        </w:rPr>
      </w:pPr>
      <w:r w:rsidRPr="00A0006E">
        <w:rPr>
          <w:position w:val="-14"/>
          <w:lang w:val="sr-Latn-CS"/>
        </w:rPr>
        <w:object w:dxaOrig="1280" w:dyaOrig="380">
          <v:shape id="_x0000_i1029" type="#_x0000_t75" style="width:90.75pt;height:27pt" o:ole="">
            <v:imagedata r:id="rId17" o:title=""/>
          </v:shape>
          <o:OLEObject Type="Embed" ProgID="Equation.3" ShapeID="_x0000_i1029" DrawAspect="Content" ObjectID="_1649936612" r:id="rId18"/>
        </w:object>
      </w:r>
    </w:p>
    <w:p w:rsidR="00701F85" w:rsidRPr="00A0006E" w:rsidRDefault="00701F85" w:rsidP="00701F85">
      <w:pPr>
        <w:jc w:val="center"/>
        <w:rPr>
          <w:lang w:val="sr-Latn-CS"/>
        </w:rPr>
      </w:pPr>
    </w:p>
    <w:p w:rsidR="00701F85" w:rsidRDefault="00701F85" w:rsidP="00701F85">
      <w:pPr>
        <w:jc w:val="both"/>
        <w:rPr>
          <w:lang w:val="sr-Latn-CS"/>
        </w:rPr>
      </w:pPr>
      <w:r w:rsidRPr="00A0006E">
        <w:rPr>
          <w:lang w:val="sr-Latn-CS"/>
        </w:rPr>
        <w:t xml:space="preserve">i naziva se stepen </w:t>
      </w:r>
      <w:r w:rsidRPr="00E0188B">
        <w:rPr>
          <w:b/>
          <w:lang w:val="sr-Latn-CS"/>
        </w:rPr>
        <w:t>sprezanja bokova</w:t>
      </w:r>
      <w:r w:rsidRPr="00A0006E">
        <w:rPr>
          <w:lang w:val="sr-Latn-CS"/>
        </w:rPr>
        <w:t xml:space="preserve">. Prema tome zupčanici sa </w:t>
      </w:r>
      <w:r w:rsidRPr="00E0188B">
        <w:rPr>
          <w:b/>
          <w:lang w:val="sr-Latn-CS"/>
        </w:rPr>
        <w:t xml:space="preserve">kosim </w:t>
      </w:r>
      <w:r w:rsidRPr="00A0006E">
        <w:rPr>
          <w:lang w:val="sr-Latn-CS"/>
        </w:rPr>
        <w:t xml:space="preserve">zupcima imaju </w:t>
      </w:r>
      <w:r w:rsidRPr="00E0188B">
        <w:rPr>
          <w:b/>
          <w:lang w:val="sr-Latn-CS"/>
        </w:rPr>
        <w:t>veći</w:t>
      </w:r>
      <w:r w:rsidRPr="00A0006E">
        <w:rPr>
          <w:lang w:val="sr-Latn-CS"/>
        </w:rPr>
        <w:t xml:space="preserve"> stepen sprezanja u odnosu na odgovarajuće zupčanike sa pravim zupcima.</w:t>
      </w:r>
    </w:p>
    <w:p w:rsidR="00701F85" w:rsidRPr="00A0006E" w:rsidRDefault="00701F85" w:rsidP="00701F85">
      <w:pPr>
        <w:jc w:val="both"/>
        <w:rPr>
          <w:lang w:val="sr-Latn-CS"/>
        </w:rPr>
      </w:pPr>
    </w:p>
    <w:p w:rsidR="00701F85" w:rsidRPr="00A0006E" w:rsidRDefault="00701F85" w:rsidP="00701F85">
      <w:pPr>
        <w:jc w:val="both"/>
        <w:rPr>
          <w:lang w:val="sr-Latn-CS"/>
        </w:rPr>
      </w:pPr>
    </w:p>
    <w:p w:rsidR="00701F85" w:rsidRPr="00A0006E" w:rsidRDefault="00701F85" w:rsidP="00701F85">
      <w:pPr>
        <w:jc w:val="center"/>
        <w:rPr>
          <w:b/>
          <w:caps/>
          <w:lang w:val="sr-Latn-CS"/>
        </w:rPr>
      </w:pPr>
      <w:r w:rsidRPr="00A0006E">
        <w:rPr>
          <w:b/>
          <w:caps/>
          <w:lang w:val="sr-Latn-CS"/>
        </w:rPr>
        <w:t>Stvarni i fiktivni zupčanik</w:t>
      </w:r>
    </w:p>
    <w:p w:rsidR="00701F85" w:rsidRPr="00A0006E" w:rsidRDefault="00701F85" w:rsidP="00701F85">
      <w:pPr>
        <w:jc w:val="both"/>
        <w:rPr>
          <w:lang w:val="sr-Latn-CS"/>
        </w:rPr>
      </w:pPr>
    </w:p>
    <w:p w:rsidR="00701F85" w:rsidRPr="00A0006E" w:rsidRDefault="00701F85" w:rsidP="00701F85">
      <w:pPr>
        <w:jc w:val="both"/>
        <w:rPr>
          <w:lang w:val="sr-Latn-CS"/>
        </w:rPr>
      </w:pPr>
      <w:r w:rsidRPr="00A0006E">
        <w:rPr>
          <w:lang w:val="sr-Latn-CS"/>
        </w:rPr>
        <w:t xml:space="preserve">         Ako se zupčanik sa kosim zupcima preseče jednom ravni (</w:t>
      </w:r>
      <w:r w:rsidRPr="00A0006E">
        <w:rPr>
          <w:i/>
          <w:lang w:val="sr-Latn-CS"/>
        </w:rPr>
        <w:t>N</w:t>
      </w:r>
      <w:r w:rsidRPr="00A0006E">
        <w:rPr>
          <w:lang w:val="sr-Latn-CS"/>
        </w:rPr>
        <w:t>-</w:t>
      </w:r>
      <w:r w:rsidRPr="00A0006E">
        <w:rPr>
          <w:i/>
          <w:lang w:val="sr-Latn-CS"/>
        </w:rPr>
        <w:t>N</w:t>
      </w:r>
      <w:r w:rsidRPr="00A0006E">
        <w:rPr>
          <w:lang w:val="sr-Latn-CS"/>
        </w:rPr>
        <w:t xml:space="preserve">) koja je  normalna na bočnu </w:t>
      </w:r>
      <w:r>
        <w:rPr>
          <w:lang w:val="sr-Latn-CS"/>
        </w:rPr>
        <w:t>l</w:t>
      </w:r>
      <w:r w:rsidRPr="00A0006E">
        <w:rPr>
          <w:lang w:val="sr-Latn-CS"/>
        </w:rPr>
        <w:t xml:space="preserve">iniju zupca, onda se u preseku te ravni i podeonog  </w:t>
      </w:r>
      <w:r w:rsidRPr="00A0006E">
        <w:rPr>
          <w:lang w:val="sr-Latn-CS"/>
        </w:rPr>
        <w:lastRenderedPageBreak/>
        <w:t xml:space="preserve">cilindra prečnika </w:t>
      </w:r>
      <w:r w:rsidRPr="00A0006E">
        <w:rPr>
          <w:i/>
          <w:lang w:val="sr-Latn-CS"/>
        </w:rPr>
        <w:t>d</w:t>
      </w:r>
      <w:r w:rsidRPr="00A0006E">
        <w:rPr>
          <w:lang w:val="sr-Latn-CS"/>
        </w:rPr>
        <w:t xml:space="preserve"> dobija elipsa (slika 1.29). Ova  elipsa  podudara  se  sa  fiktivnim zupčanikom sa pravim zupcima. Sva napred izvedena pravila i relacije kod zupčanika sa pravim zupcima  važe i kod zupčanika sa kosim zupcima, ako se primene na ovaj fiktivni zupčanik za dodir u kinematskoj tački </w:t>
      </w:r>
      <w:r w:rsidRPr="00A0006E">
        <w:rPr>
          <w:i/>
          <w:lang w:val="sr-Latn-CS"/>
        </w:rPr>
        <w:t>C</w:t>
      </w:r>
      <w:r w:rsidRPr="00A0006E">
        <w:rPr>
          <w:lang w:val="sr-Latn-CS"/>
        </w:rPr>
        <w:t>.</w:t>
      </w:r>
    </w:p>
    <w:p w:rsidR="00701F85" w:rsidRPr="00A0006E" w:rsidRDefault="00701F85" w:rsidP="00701F85">
      <w:pPr>
        <w:jc w:val="center"/>
        <w:rPr>
          <w:lang w:val="sr-Latn-CS"/>
        </w:rPr>
      </w:pPr>
      <w:r>
        <w:rPr>
          <w:noProof/>
        </w:rPr>
        <w:drawing>
          <wp:inline distT="0" distB="0" distL="0" distR="0">
            <wp:extent cx="2057400" cy="1762125"/>
            <wp:effectExtent l="19050" t="0" r="0" b="0"/>
            <wp:docPr id="7" name="Picture 7" descr="scan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86"/>
                    <pic:cNvPicPr>
                      <a:picLocks noChangeAspect="1" noChangeArrowheads="1"/>
                    </pic:cNvPicPr>
                  </pic:nvPicPr>
                  <pic:blipFill>
                    <a:blip r:embed="rId19" cstate="print"/>
                    <a:srcRect/>
                    <a:stretch>
                      <a:fillRect/>
                    </a:stretch>
                  </pic:blipFill>
                  <pic:spPr bwMode="auto">
                    <a:xfrm>
                      <a:off x="0" y="0"/>
                      <a:ext cx="2057400" cy="1762125"/>
                    </a:xfrm>
                    <a:prstGeom prst="rect">
                      <a:avLst/>
                    </a:prstGeom>
                    <a:noFill/>
                    <a:ln w="9525">
                      <a:noFill/>
                      <a:miter lim="800000"/>
                      <a:headEnd/>
                      <a:tailEnd/>
                    </a:ln>
                  </pic:spPr>
                </pic:pic>
              </a:graphicData>
            </a:graphic>
          </wp:inline>
        </w:drawing>
      </w:r>
    </w:p>
    <w:p w:rsidR="00701F85" w:rsidRPr="00A0006E" w:rsidRDefault="00701F85" w:rsidP="00701F85">
      <w:pPr>
        <w:jc w:val="center"/>
        <w:rPr>
          <w:lang w:val="sr-Latn-CS"/>
        </w:rPr>
      </w:pPr>
      <w:r w:rsidRPr="00A0006E">
        <w:rPr>
          <w:lang w:val="sr-Latn-CS"/>
        </w:rPr>
        <w:t>Slika 1.29. Stvarni i fiktivni zupčanik</w:t>
      </w:r>
    </w:p>
    <w:p w:rsidR="00701F85" w:rsidRPr="00A0006E" w:rsidRDefault="00701F85" w:rsidP="00701F85">
      <w:pPr>
        <w:jc w:val="center"/>
        <w:rPr>
          <w:lang w:val="sr-Latn-CS"/>
        </w:rPr>
      </w:pPr>
    </w:p>
    <w:p w:rsidR="00701F85" w:rsidRPr="00A0006E" w:rsidRDefault="00701F85" w:rsidP="00701F85">
      <w:pPr>
        <w:rPr>
          <w:lang w:val="sr-Latn-CS"/>
        </w:rPr>
      </w:pPr>
      <w:r w:rsidRPr="00A0006E">
        <w:rPr>
          <w:lang w:val="sr-Latn-CS"/>
        </w:rPr>
        <w:t xml:space="preserve">         Odnos geometrijskih veličina u čeonom i normalnom preseku:</w:t>
      </w:r>
    </w:p>
    <w:p w:rsidR="00701F85" w:rsidRPr="00A0006E" w:rsidRDefault="00701F85" w:rsidP="00701F85">
      <w:pPr>
        <w:rPr>
          <w:lang w:val="sr-Latn-CS"/>
        </w:rPr>
      </w:pPr>
    </w:p>
    <w:p w:rsidR="00701F85" w:rsidRPr="00A0006E" w:rsidRDefault="00701F85" w:rsidP="00045275">
      <w:pPr>
        <w:numPr>
          <w:ilvl w:val="0"/>
          <w:numId w:val="2"/>
        </w:numPr>
        <w:rPr>
          <w:lang w:val="sr-Latn-CS"/>
        </w:rPr>
      </w:pPr>
      <w:r w:rsidRPr="00A0006E">
        <w:rPr>
          <w:lang w:val="sr-Latn-CS"/>
        </w:rPr>
        <w:t>prečnik podnožne kružnice:</w:t>
      </w:r>
    </w:p>
    <w:p w:rsidR="00701F85" w:rsidRPr="00A0006E" w:rsidRDefault="00701F85" w:rsidP="00701F85">
      <w:pPr>
        <w:jc w:val="center"/>
        <w:rPr>
          <w:lang w:val="sr-Latn-CS"/>
        </w:rPr>
      </w:pPr>
      <w:r w:rsidRPr="00A0006E">
        <w:rPr>
          <w:position w:val="-30"/>
          <w:lang w:val="sr-Latn-CS"/>
        </w:rPr>
        <w:object w:dxaOrig="1939" w:dyaOrig="700">
          <v:shape id="_x0000_i1030" type="#_x0000_t75" style="width:129.75pt;height:46.5pt" o:ole="">
            <v:imagedata r:id="rId20" o:title=""/>
          </v:shape>
          <o:OLEObject Type="Embed" ProgID="Equation.3" ShapeID="_x0000_i1030" DrawAspect="Content" ObjectID="_1649936613" r:id="rId21"/>
        </w:object>
      </w:r>
    </w:p>
    <w:p w:rsidR="00701F85" w:rsidRPr="00A0006E" w:rsidRDefault="00701F85" w:rsidP="00045275">
      <w:pPr>
        <w:numPr>
          <w:ilvl w:val="0"/>
          <w:numId w:val="2"/>
        </w:numPr>
        <w:rPr>
          <w:lang w:val="sr-Latn-CS"/>
        </w:rPr>
      </w:pPr>
      <w:r w:rsidRPr="00A0006E">
        <w:rPr>
          <w:lang w:val="sr-Latn-CS"/>
        </w:rPr>
        <w:t>prečnik podeone kružnice:</w:t>
      </w:r>
    </w:p>
    <w:p w:rsidR="00701F85" w:rsidRPr="00A0006E" w:rsidRDefault="00701F85" w:rsidP="00701F85">
      <w:pPr>
        <w:jc w:val="center"/>
        <w:rPr>
          <w:lang w:val="sr-Latn-CS"/>
        </w:rPr>
      </w:pPr>
      <w:r w:rsidRPr="00A0006E">
        <w:rPr>
          <w:position w:val="-30"/>
          <w:lang w:val="sr-Latn-CS"/>
        </w:rPr>
        <w:object w:dxaOrig="1340" w:dyaOrig="680">
          <v:shape id="_x0000_i1031" type="#_x0000_t75" style="width:90.75pt;height:45.75pt" o:ole="">
            <v:imagedata r:id="rId22" o:title=""/>
          </v:shape>
          <o:OLEObject Type="Embed" ProgID="Equation.3" ShapeID="_x0000_i1031" DrawAspect="Content" ObjectID="_1649936614" r:id="rId23"/>
        </w:object>
      </w:r>
    </w:p>
    <w:p w:rsidR="00701F85" w:rsidRPr="00A0006E" w:rsidRDefault="00701F85" w:rsidP="00045275">
      <w:pPr>
        <w:numPr>
          <w:ilvl w:val="0"/>
          <w:numId w:val="2"/>
        </w:numPr>
        <w:rPr>
          <w:lang w:val="sr-Latn-CS"/>
        </w:rPr>
      </w:pPr>
      <w:r w:rsidRPr="00A0006E">
        <w:rPr>
          <w:lang w:val="sr-Latn-CS"/>
        </w:rPr>
        <w:t>brojevi zubaca:</w:t>
      </w:r>
    </w:p>
    <w:p w:rsidR="00701F85" w:rsidRDefault="00701F85" w:rsidP="00701F85">
      <w:pPr>
        <w:jc w:val="center"/>
        <w:rPr>
          <w:lang w:val="sr-Latn-CS"/>
        </w:rPr>
      </w:pPr>
      <w:r w:rsidRPr="00A0006E">
        <w:rPr>
          <w:position w:val="-30"/>
          <w:lang w:val="sr-Latn-CS"/>
        </w:rPr>
        <w:object w:dxaOrig="3000" w:dyaOrig="680">
          <v:shape id="_x0000_i1032" type="#_x0000_t75" style="width:204pt;height:46.5pt" o:ole="">
            <v:imagedata r:id="rId24" o:title=""/>
          </v:shape>
          <o:OLEObject Type="Embed" ProgID="Equation.3" ShapeID="_x0000_i1032" DrawAspect="Content" ObjectID="_1649936615" r:id="rId25"/>
        </w:object>
      </w:r>
    </w:p>
    <w:p w:rsidR="00701F85" w:rsidRPr="00A0006E" w:rsidRDefault="00701F85" w:rsidP="00701F85">
      <w:pPr>
        <w:jc w:val="center"/>
        <w:rPr>
          <w:lang w:val="sr-Latn-CS"/>
        </w:rPr>
      </w:pPr>
    </w:p>
    <w:p w:rsidR="00701F85" w:rsidRDefault="00701F85" w:rsidP="00701F85">
      <w:pPr>
        <w:ind w:firstLine="720"/>
        <w:jc w:val="both"/>
        <w:rPr>
          <w:lang w:val="sr-Latn-CS"/>
        </w:rPr>
      </w:pPr>
      <w:r>
        <w:rPr>
          <w:lang w:val="sr-Latn-CS"/>
        </w:rPr>
        <w:t xml:space="preserve"> </w:t>
      </w:r>
      <w:r w:rsidRPr="00A0006E">
        <w:rPr>
          <w:lang w:val="sr-Latn-CS"/>
        </w:rPr>
        <w:t xml:space="preserve">Za proračun </w:t>
      </w:r>
      <w:r w:rsidRPr="003A2BD7">
        <w:rPr>
          <w:b/>
          <w:lang w:val="sr-Latn-CS"/>
        </w:rPr>
        <w:t>geometrije</w:t>
      </w:r>
      <w:r w:rsidRPr="00A0006E">
        <w:rPr>
          <w:lang w:val="sr-Latn-CS"/>
        </w:rPr>
        <w:t xml:space="preserve"> zupčanika sa kosim zupcima merodavan je </w:t>
      </w:r>
      <w:r w:rsidRPr="003A2BD7">
        <w:rPr>
          <w:b/>
          <w:lang w:val="sr-Latn-CS"/>
        </w:rPr>
        <w:t>čeoni</w:t>
      </w:r>
      <w:r w:rsidRPr="00A0006E">
        <w:rPr>
          <w:lang w:val="sr-Latn-CS"/>
        </w:rPr>
        <w:t xml:space="preserve"> presek, a za proračun </w:t>
      </w:r>
      <w:r w:rsidRPr="003A2BD7">
        <w:rPr>
          <w:b/>
          <w:lang w:val="sr-Latn-CS"/>
        </w:rPr>
        <w:t>nosivosti normalni</w:t>
      </w:r>
      <w:r w:rsidRPr="00A0006E">
        <w:rPr>
          <w:lang w:val="sr-Latn-CS"/>
        </w:rPr>
        <w:t xml:space="preserve"> presek. Osnovni izraz za proračun geometrijskih veličina i u normalnim i u čeonom preseku dati su u tabeli 1.4</w:t>
      </w:r>
      <w:r>
        <w:rPr>
          <w:lang w:val="sr-Latn-CS"/>
        </w:rPr>
        <w:t xml:space="preserve"> (koja je data kao prilog uz ovaj materijal)</w:t>
      </w:r>
      <w:r w:rsidRPr="00A0006E">
        <w:rPr>
          <w:lang w:val="sr-Latn-CS"/>
        </w:rPr>
        <w:t xml:space="preserve">. </w:t>
      </w:r>
      <w:r w:rsidRPr="003A2BD7">
        <w:rPr>
          <w:b/>
          <w:lang w:val="sr-Latn-CS"/>
        </w:rPr>
        <w:t>Pomeranje profila</w:t>
      </w:r>
      <w:r w:rsidRPr="00A0006E">
        <w:rPr>
          <w:lang w:val="sr-Latn-CS"/>
        </w:rPr>
        <w:t xml:space="preserve"> alata kod zupčanika sa kosim zupcima određuje se na isti način kao i kod zupčan</w:t>
      </w:r>
      <w:r>
        <w:rPr>
          <w:lang w:val="sr-Latn-CS"/>
        </w:rPr>
        <w:t>ika pravim zupcima</w:t>
      </w:r>
      <w:r w:rsidRPr="00A0006E">
        <w:rPr>
          <w:lang w:val="sr-Latn-CS"/>
        </w:rPr>
        <w:t xml:space="preserve">, ali se pri tome koriste podaci za </w:t>
      </w:r>
      <w:r w:rsidRPr="003A2BD7">
        <w:rPr>
          <w:b/>
          <w:lang w:val="sr-Latn-CS"/>
        </w:rPr>
        <w:t xml:space="preserve">fiktivni </w:t>
      </w:r>
      <w:r w:rsidRPr="00A0006E">
        <w:rPr>
          <w:lang w:val="sr-Latn-CS"/>
        </w:rPr>
        <w:t>zupčanik odno</w:t>
      </w:r>
      <w:r>
        <w:rPr>
          <w:lang w:val="sr-Latn-CS"/>
        </w:rPr>
        <w:t>s</w:t>
      </w:r>
      <w:r w:rsidRPr="00A0006E">
        <w:rPr>
          <w:lang w:val="sr-Latn-CS"/>
        </w:rPr>
        <w:t>no broj zu</w:t>
      </w:r>
      <w:r>
        <w:rPr>
          <w:lang w:val="sr-Latn-CS"/>
        </w:rPr>
        <w:t>b</w:t>
      </w:r>
      <w:r w:rsidRPr="00A0006E">
        <w:rPr>
          <w:lang w:val="sr-Latn-CS"/>
        </w:rPr>
        <w:t xml:space="preserve">aca </w:t>
      </w:r>
      <w:r w:rsidRPr="003A2BD7">
        <w:rPr>
          <w:b/>
          <w:position w:val="-12"/>
          <w:lang w:val="sr-Latn-CS"/>
        </w:rPr>
        <w:object w:dxaOrig="279" w:dyaOrig="360">
          <v:shape id="_x0000_i1033" type="#_x0000_t75" style="width:14.25pt;height:18pt" o:ole="">
            <v:imagedata r:id="rId26" o:title=""/>
          </v:shape>
          <o:OLEObject Type="Embed" ProgID="Equation.3" ShapeID="_x0000_i1033" DrawAspect="Content" ObjectID="_1649936616" r:id="rId27"/>
        </w:object>
      </w:r>
      <w:r w:rsidRPr="003A2BD7">
        <w:rPr>
          <w:b/>
          <w:lang w:val="sr-Latn-CS"/>
        </w:rPr>
        <w:t>.</w:t>
      </w:r>
      <w:r w:rsidRPr="00A0006E">
        <w:rPr>
          <w:lang w:val="sr-Latn-CS"/>
        </w:rPr>
        <w:t xml:space="preserve"> </w:t>
      </w:r>
    </w:p>
    <w:p w:rsidR="00701F85" w:rsidRPr="00A0006E" w:rsidRDefault="00701F85" w:rsidP="00701F85">
      <w:pPr>
        <w:ind w:firstLine="720"/>
        <w:jc w:val="both"/>
        <w:rPr>
          <w:lang w:val="sr-Latn-CS"/>
        </w:rPr>
      </w:pPr>
    </w:p>
    <w:p w:rsidR="00701F85" w:rsidRPr="00A0006E" w:rsidRDefault="00701F85" w:rsidP="00701F85">
      <w:pPr>
        <w:rPr>
          <w:lang w:val="sr-Latn-CS"/>
        </w:rPr>
      </w:pPr>
    </w:p>
    <w:p w:rsidR="00701F85" w:rsidRPr="00A0006E" w:rsidRDefault="00701F85" w:rsidP="00701F85">
      <w:pPr>
        <w:jc w:val="center"/>
        <w:rPr>
          <w:caps/>
          <w:lang w:val="sr-Latn-CS"/>
        </w:rPr>
      </w:pPr>
      <w:r w:rsidRPr="00A0006E">
        <w:rPr>
          <w:b/>
          <w:caps/>
          <w:lang w:val="sr-Latn-CS"/>
        </w:rPr>
        <w:lastRenderedPageBreak/>
        <w:t xml:space="preserve"> Karakteristike zipčanika sa kosim zupcima</w:t>
      </w:r>
    </w:p>
    <w:p w:rsidR="00701F85" w:rsidRPr="00A0006E" w:rsidRDefault="00701F85" w:rsidP="00701F85">
      <w:pPr>
        <w:jc w:val="center"/>
        <w:rPr>
          <w:lang w:val="sr-Latn-CS"/>
        </w:rPr>
      </w:pPr>
    </w:p>
    <w:p w:rsidR="00701F85" w:rsidRDefault="00701F85" w:rsidP="00701F85">
      <w:pPr>
        <w:ind w:firstLine="720"/>
        <w:jc w:val="both"/>
        <w:rPr>
          <w:lang w:val="sr-Latn-CS"/>
        </w:rPr>
      </w:pPr>
      <w:r w:rsidRPr="00A0006E">
        <w:rPr>
          <w:lang w:val="sr-Latn-CS"/>
        </w:rPr>
        <w:t>Na osnovu svega napred izloženog mogu se navesti sledeće karakteristične osobine cilindričnih evolventnih zupčanika sa kosim zupcima:</w:t>
      </w:r>
    </w:p>
    <w:p w:rsidR="00701F85" w:rsidRPr="00A0006E" w:rsidRDefault="00701F85" w:rsidP="00701F85">
      <w:pPr>
        <w:ind w:firstLine="720"/>
        <w:jc w:val="both"/>
        <w:rPr>
          <w:lang w:val="sr-Latn-CS"/>
        </w:rPr>
      </w:pPr>
    </w:p>
    <w:p w:rsidR="00701F85" w:rsidRPr="00A0006E" w:rsidRDefault="00701F85" w:rsidP="00045275">
      <w:pPr>
        <w:numPr>
          <w:ilvl w:val="0"/>
          <w:numId w:val="2"/>
        </w:numPr>
        <w:jc w:val="both"/>
        <w:rPr>
          <w:lang w:val="sr-Latn-CS"/>
        </w:rPr>
      </w:pPr>
      <w:r w:rsidRPr="00A0006E">
        <w:rPr>
          <w:lang w:val="sr-Latn-CS"/>
        </w:rPr>
        <w:t>Profil</w:t>
      </w:r>
      <w:r>
        <w:rPr>
          <w:lang w:val="sr-Latn-CS"/>
        </w:rPr>
        <w:t>i</w:t>
      </w:r>
      <w:r w:rsidRPr="00A0006E">
        <w:rPr>
          <w:lang w:val="sr-Latn-CS"/>
        </w:rPr>
        <w:t xml:space="preserve"> zubaca u čeonom preseku su u obliku evolvente. Za proračun o</w:t>
      </w:r>
      <w:r>
        <w:rPr>
          <w:lang w:val="sr-Latn-CS"/>
        </w:rPr>
        <w:t>sn</w:t>
      </w:r>
      <w:r w:rsidRPr="00A0006E">
        <w:rPr>
          <w:lang w:val="sr-Latn-CS"/>
        </w:rPr>
        <w:t xml:space="preserve">og rastojanja i ostalih </w:t>
      </w:r>
      <w:r w:rsidRPr="0041310A">
        <w:rPr>
          <w:b/>
          <w:lang w:val="sr-Latn-CS"/>
        </w:rPr>
        <w:t>geometrijskih</w:t>
      </w:r>
      <w:r w:rsidRPr="00A0006E">
        <w:rPr>
          <w:lang w:val="sr-Latn-CS"/>
        </w:rPr>
        <w:t xml:space="preserve"> veličina merodavan  je  </w:t>
      </w:r>
      <w:r w:rsidRPr="0041310A">
        <w:rPr>
          <w:b/>
          <w:lang w:val="sr-Latn-CS"/>
        </w:rPr>
        <w:t xml:space="preserve">čeoni </w:t>
      </w:r>
      <w:r w:rsidRPr="00A0006E">
        <w:rPr>
          <w:lang w:val="sr-Latn-CS"/>
        </w:rPr>
        <w:t xml:space="preserve">   presek.  Klizanje  i  kotrljanje   bokova  zubaca  spregnutih  zupčanika je samo u pravcu  visine  zubaca (ra</w:t>
      </w:r>
      <w:r>
        <w:rPr>
          <w:lang w:val="sr-Latn-CS"/>
        </w:rPr>
        <w:t>d</w:t>
      </w:r>
      <w:r w:rsidRPr="00A0006E">
        <w:rPr>
          <w:lang w:val="sr-Latn-CS"/>
        </w:rPr>
        <w:t>ijalnom pravcu).</w:t>
      </w:r>
    </w:p>
    <w:p w:rsidR="00701F85" w:rsidRPr="00A0006E" w:rsidRDefault="00701F85" w:rsidP="00701F85">
      <w:pPr>
        <w:ind w:left="360"/>
        <w:rPr>
          <w:lang w:val="sr-Latn-CS"/>
        </w:rPr>
      </w:pPr>
    </w:p>
    <w:p w:rsidR="00701F85" w:rsidRPr="00A0006E" w:rsidRDefault="00701F85" w:rsidP="00045275">
      <w:pPr>
        <w:numPr>
          <w:ilvl w:val="0"/>
          <w:numId w:val="2"/>
        </w:numPr>
        <w:jc w:val="both"/>
        <w:rPr>
          <w:lang w:val="sr-Latn-CS"/>
        </w:rPr>
      </w:pPr>
      <w:r w:rsidRPr="00A0006E">
        <w:rPr>
          <w:lang w:val="sr-Latn-CS"/>
        </w:rPr>
        <w:t xml:space="preserve">U odnosu na zupčanike sa pravim zupcima kod zupčanika sa kosim zupcima </w:t>
      </w:r>
      <w:r w:rsidRPr="0041310A">
        <w:rPr>
          <w:b/>
          <w:lang w:val="sr-Latn-CS"/>
        </w:rPr>
        <w:t>linije dodira</w:t>
      </w:r>
      <w:r w:rsidRPr="00A0006E">
        <w:rPr>
          <w:lang w:val="sr-Latn-CS"/>
        </w:rPr>
        <w:t xml:space="preserve"> bokova zubaca predstavljene su </w:t>
      </w:r>
      <w:r w:rsidRPr="0041310A">
        <w:rPr>
          <w:b/>
          <w:lang w:val="sr-Latn-CS"/>
        </w:rPr>
        <w:t>koso</w:t>
      </w:r>
      <w:r w:rsidRPr="00A0006E">
        <w:rPr>
          <w:lang w:val="sr-Latn-CS"/>
        </w:rPr>
        <w:t xml:space="preserve"> u odnosu na bok zupca. To su </w:t>
      </w:r>
      <w:r w:rsidRPr="0041310A">
        <w:rPr>
          <w:b/>
          <w:lang w:val="sr-Latn-CS"/>
        </w:rPr>
        <w:t>prave</w:t>
      </w:r>
      <w:r w:rsidRPr="00A0006E">
        <w:rPr>
          <w:lang w:val="sr-Latn-CS"/>
        </w:rPr>
        <w:t xml:space="preserve"> linije koje zaklapaju </w:t>
      </w:r>
      <w:r w:rsidRPr="0041310A">
        <w:rPr>
          <w:b/>
          <w:lang w:val="sr-Latn-CS"/>
        </w:rPr>
        <w:t>ugao</w:t>
      </w:r>
      <w:r w:rsidRPr="00A0006E">
        <w:rPr>
          <w:lang w:val="sr-Latn-CS"/>
        </w:rPr>
        <w:t xml:space="preserve"> </w:t>
      </w:r>
      <w:r w:rsidRPr="00A0006E">
        <w:rPr>
          <w:position w:val="-12"/>
          <w:lang w:val="sr-Latn-CS"/>
        </w:rPr>
        <w:object w:dxaOrig="300" w:dyaOrig="360">
          <v:shape id="_x0000_i1034" type="#_x0000_t75" style="width:15pt;height:18pt" o:ole="">
            <v:imagedata r:id="rId28" o:title=""/>
          </v:shape>
          <o:OLEObject Type="Embed" ProgID="Equation.3" ShapeID="_x0000_i1034" DrawAspect="Content" ObjectID="_1649936617" r:id="rId29"/>
        </w:object>
      </w:r>
      <w:r w:rsidRPr="00A0006E">
        <w:rPr>
          <w:lang w:val="sr-Latn-CS"/>
        </w:rPr>
        <w:t xml:space="preserve"> sa bočnim linijama zubaca.</w:t>
      </w:r>
    </w:p>
    <w:p w:rsidR="00701F85" w:rsidRPr="00A0006E" w:rsidRDefault="00701F85" w:rsidP="00701F85">
      <w:pPr>
        <w:ind w:left="360"/>
        <w:jc w:val="both"/>
        <w:rPr>
          <w:lang w:val="sr-Latn-CS"/>
        </w:rPr>
      </w:pPr>
    </w:p>
    <w:p w:rsidR="00701F85" w:rsidRDefault="00701F85" w:rsidP="00045275">
      <w:pPr>
        <w:numPr>
          <w:ilvl w:val="0"/>
          <w:numId w:val="2"/>
        </w:numPr>
        <w:jc w:val="both"/>
        <w:rPr>
          <w:lang w:val="sr-Latn-CS"/>
        </w:rPr>
      </w:pPr>
      <w:r w:rsidRPr="00A0006E">
        <w:rPr>
          <w:lang w:val="sr-Latn-CS"/>
        </w:rPr>
        <w:t xml:space="preserve">Zupci zupčanika ulaze </w:t>
      </w:r>
      <w:r w:rsidRPr="0041310A">
        <w:rPr>
          <w:b/>
          <w:lang w:val="sr-Latn-CS"/>
        </w:rPr>
        <w:t>postepeno</w:t>
      </w:r>
      <w:r w:rsidRPr="00A0006E">
        <w:rPr>
          <w:lang w:val="sr-Latn-CS"/>
        </w:rPr>
        <w:t xml:space="preserve"> u zahvat, a takođe postepeno i izlaze iz zahvata. Izuzev kod zupčanika vrlo male širine, u zahvatu su </w:t>
      </w:r>
      <w:r w:rsidRPr="00467925">
        <w:rPr>
          <w:b/>
          <w:lang w:val="sr-Latn-CS"/>
        </w:rPr>
        <w:t>istovremeno</w:t>
      </w:r>
      <w:r w:rsidRPr="00A0006E">
        <w:rPr>
          <w:lang w:val="sr-Latn-CS"/>
        </w:rPr>
        <w:t xml:space="preserve"> dva i više parova zubaca. Ukupna </w:t>
      </w:r>
      <w:r w:rsidRPr="00467925">
        <w:rPr>
          <w:b/>
          <w:lang w:val="sr-Latn-CS"/>
        </w:rPr>
        <w:t>krutost</w:t>
      </w:r>
      <w:r w:rsidRPr="00A0006E">
        <w:rPr>
          <w:lang w:val="sr-Latn-CS"/>
        </w:rPr>
        <w:t xml:space="preserve"> parova zubaca u sprezi </w:t>
      </w:r>
      <w:r w:rsidRPr="00467925">
        <w:rPr>
          <w:b/>
          <w:lang w:val="sr-Latn-CS"/>
        </w:rPr>
        <w:t>manje varira</w:t>
      </w:r>
      <w:r w:rsidRPr="00A0006E">
        <w:rPr>
          <w:lang w:val="sr-Latn-CS"/>
        </w:rPr>
        <w:t xml:space="preserve"> nego kod zupčastih parova sa pravim zupcima. Obrtno kretanje se </w:t>
      </w:r>
      <w:r w:rsidRPr="00467925">
        <w:rPr>
          <w:b/>
          <w:lang w:val="sr-Latn-CS"/>
        </w:rPr>
        <w:t>ravnomerno</w:t>
      </w:r>
      <w:r w:rsidRPr="00A0006E">
        <w:rPr>
          <w:lang w:val="sr-Latn-CS"/>
        </w:rPr>
        <w:t xml:space="preserve"> prenosi uz </w:t>
      </w:r>
      <w:r w:rsidRPr="00467925">
        <w:rPr>
          <w:b/>
          <w:lang w:val="sr-Latn-CS"/>
        </w:rPr>
        <w:t>smanjenje</w:t>
      </w:r>
      <w:r w:rsidRPr="00A0006E">
        <w:rPr>
          <w:lang w:val="sr-Latn-CS"/>
        </w:rPr>
        <w:t xml:space="preserve"> buke i vibracije.</w:t>
      </w:r>
    </w:p>
    <w:p w:rsidR="00701F85" w:rsidRDefault="00701F85" w:rsidP="00701F85">
      <w:pPr>
        <w:jc w:val="both"/>
        <w:rPr>
          <w:lang w:val="sr-Latn-CS"/>
        </w:rPr>
      </w:pPr>
    </w:p>
    <w:p w:rsidR="00701F85" w:rsidRPr="00A0006E" w:rsidRDefault="00701F85" w:rsidP="00045275">
      <w:pPr>
        <w:numPr>
          <w:ilvl w:val="0"/>
          <w:numId w:val="2"/>
        </w:numPr>
        <w:jc w:val="both"/>
        <w:rPr>
          <w:lang w:val="sr-Latn-CS"/>
        </w:rPr>
      </w:pPr>
      <w:r w:rsidRPr="000D446D">
        <w:rPr>
          <w:lang w:val="sr-Latn-CS"/>
        </w:rPr>
        <w:t xml:space="preserve">Ukupna dužina </w:t>
      </w:r>
      <w:r w:rsidRPr="00467925">
        <w:rPr>
          <w:b/>
          <w:lang w:val="sr-Latn-CS"/>
        </w:rPr>
        <w:t>dodirnih linija</w:t>
      </w:r>
      <w:r w:rsidRPr="000D446D">
        <w:rPr>
          <w:lang w:val="sr-Latn-CS"/>
        </w:rPr>
        <w:t xml:space="preserve"> (odnosno odgovarajuća efektivna širina zupčanika) menja se sa </w:t>
      </w:r>
      <w:r w:rsidRPr="00467925">
        <w:rPr>
          <w:b/>
          <w:lang w:val="sr-Latn-CS"/>
        </w:rPr>
        <w:t xml:space="preserve">nagibom </w:t>
      </w:r>
      <w:r w:rsidRPr="000D446D">
        <w:rPr>
          <w:lang w:val="sr-Latn-CS"/>
        </w:rPr>
        <w:t>zupca. Samim tim menja se i jedinično opterećenje po širini zupčanika</w:t>
      </w:r>
    </w:p>
    <w:p w:rsidR="00701F85" w:rsidRDefault="00701F85" w:rsidP="00701F85">
      <w:pPr>
        <w:ind w:left="360"/>
        <w:jc w:val="both"/>
        <w:rPr>
          <w:lang w:val="sr-Latn-CS"/>
        </w:rPr>
      </w:pPr>
    </w:p>
    <w:p w:rsidR="00701F85" w:rsidRDefault="00701F85" w:rsidP="00045275">
      <w:pPr>
        <w:numPr>
          <w:ilvl w:val="0"/>
          <w:numId w:val="2"/>
        </w:numPr>
        <w:jc w:val="both"/>
        <w:rPr>
          <w:lang w:val="sr-Latn-CS"/>
        </w:rPr>
      </w:pPr>
      <w:r w:rsidRPr="00A0006E">
        <w:rPr>
          <w:lang w:val="sr-Latn-CS"/>
        </w:rPr>
        <w:t xml:space="preserve">Odstupanje  </w:t>
      </w:r>
      <w:r w:rsidRPr="00702EEE">
        <w:rPr>
          <w:b/>
          <w:lang w:val="sr-Latn-CS"/>
        </w:rPr>
        <w:t xml:space="preserve">pravaca </w:t>
      </w:r>
      <w:r w:rsidRPr="00A0006E">
        <w:rPr>
          <w:lang w:val="sr-Latn-CS"/>
        </w:rPr>
        <w:t xml:space="preserve"> bočnih  linija  i  paralelnosti  osa   zupčanika   menjaju </w:t>
      </w:r>
      <w:r w:rsidRPr="00702EEE">
        <w:rPr>
          <w:b/>
          <w:lang w:val="sr-Latn-CS"/>
        </w:rPr>
        <w:t>noseću širinu</w:t>
      </w:r>
      <w:r w:rsidRPr="00A0006E">
        <w:rPr>
          <w:lang w:val="sr-Latn-CS"/>
        </w:rPr>
        <w:t xml:space="preserve"> </w:t>
      </w:r>
      <w:r>
        <w:rPr>
          <w:lang w:val="sr-Latn-CS"/>
        </w:rPr>
        <w:t>k</w:t>
      </w:r>
      <w:r w:rsidRPr="00A0006E">
        <w:rPr>
          <w:lang w:val="sr-Latn-CS"/>
        </w:rPr>
        <w:t xml:space="preserve">ao i </w:t>
      </w:r>
      <w:r w:rsidRPr="00702EEE">
        <w:rPr>
          <w:b/>
          <w:lang w:val="sr-Latn-CS"/>
        </w:rPr>
        <w:t>stepen sprezanja</w:t>
      </w:r>
      <w:r w:rsidRPr="00A0006E">
        <w:rPr>
          <w:lang w:val="sr-Latn-CS"/>
        </w:rPr>
        <w:t xml:space="preserve">  bočnih  linija.  Odstupanja  </w:t>
      </w:r>
      <w:r w:rsidRPr="00702EEE">
        <w:rPr>
          <w:b/>
          <w:lang w:val="sr-Latn-CS"/>
        </w:rPr>
        <w:t>koraka</w:t>
      </w:r>
      <w:r w:rsidRPr="00A0006E">
        <w:rPr>
          <w:lang w:val="sr-Latn-CS"/>
        </w:rPr>
        <w:t xml:space="preserve"> dovode  kod  zupčanika  sa  kosim  zupcima  do </w:t>
      </w:r>
      <w:r w:rsidRPr="00702EEE">
        <w:rPr>
          <w:b/>
          <w:lang w:val="sr-Latn-CS"/>
        </w:rPr>
        <w:t>razaranja</w:t>
      </w:r>
      <w:r w:rsidRPr="00A0006E">
        <w:rPr>
          <w:lang w:val="sr-Latn-CS"/>
        </w:rPr>
        <w:t xml:space="preserve"> ivica zu</w:t>
      </w:r>
      <w:r>
        <w:rPr>
          <w:lang w:val="sr-Latn-CS"/>
        </w:rPr>
        <w:t>b</w:t>
      </w:r>
      <w:r w:rsidRPr="00A0006E">
        <w:rPr>
          <w:lang w:val="sr-Latn-CS"/>
        </w:rPr>
        <w:t xml:space="preserve">aca jer se dešava da  </w:t>
      </w:r>
      <w:r w:rsidRPr="00702EEE">
        <w:rPr>
          <w:b/>
          <w:lang w:val="sr-Latn-CS"/>
        </w:rPr>
        <w:t>celokupno</w:t>
      </w:r>
      <w:r w:rsidRPr="00A0006E">
        <w:rPr>
          <w:lang w:val="sr-Latn-CS"/>
        </w:rPr>
        <w:t xml:space="preserve"> opterećenje prenosi </w:t>
      </w:r>
      <w:r w:rsidRPr="00702EEE">
        <w:rPr>
          <w:b/>
          <w:lang w:val="sr-Latn-CS"/>
        </w:rPr>
        <w:t>temeni</w:t>
      </w:r>
      <w:r>
        <w:rPr>
          <w:lang w:val="sr-Latn-CS"/>
        </w:rPr>
        <w:t xml:space="preserve"> deo zupca. Ovo može da se i</w:t>
      </w:r>
      <w:r w:rsidRPr="00A0006E">
        <w:rPr>
          <w:lang w:val="sr-Latn-CS"/>
        </w:rPr>
        <w:t xml:space="preserve">zbegne  visokim  </w:t>
      </w:r>
      <w:r w:rsidRPr="00702EEE">
        <w:rPr>
          <w:b/>
          <w:lang w:val="sr-Latn-CS"/>
        </w:rPr>
        <w:t>kvalitetom  tačnosti</w:t>
      </w:r>
      <w:r w:rsidRPr="00A0006E">
        <w:rPr>
          <w:lang w:val="sr-Latn-CS"/>
        </w:rPr>
        <w:t xml:space="preserve">  izrade  odnosno  korekcijom  </w:t>
      </w:r>
      <w:r w:rsidRPr="00702EEE">
        <w:rPr>
          <w:b/>
          <w:lang w:val="sr-Latn-CS"/>
        </w:rPr>
        <w:t>profila</w:t>
      </w:r>
      <w:r w:rsidRPr="00A0006E">
        <w:rPr>
          <w:lang w:val="sr-Latn-CS"/>
        </w:rPr>
        <w:t xml:space="preserve"> i               </w:t>
      </w:r>
      <w:r w:rsidRPr="00702EEE">
        <w:rPr>
          <w:b/>
          <w:lang w:val="sr-Latn-CS"/>
        </w:rPr>
        <w:t>bočne linije</w:t>
      </w:r>
      <w:r w:rsidRPr="00A0006E">
        <w:rPr>
          <w:lang w:val="sr-Latn-CS"/>
        </w:rPr>
        <w:t xml:space="preserve"> zupca.</w:t>
      </w:r>
      <w:r>
        <w:rPr>
          <w:lang w:val="sr-Latn-CS"/>
        </w:rPr>
        <w:t xml:space="preserve"> </w:t>
      </w:r>
    </w:p>
    <w:p w:rsidR="00701F85" w:rsidRDefault="00701F85" w:rsidP="00701F85">
      <w:pPr>
        <w:jc w:val="both"/>
        <w:rPr>
          <w:lang w:val="sr-Latn-CS"/>
        </w:rPr>
      </w:pPr>
    </w:p>
    <w:p w:rsidR="00701F85" w:rsidRDefault="00701F85" w:rsidP="00045275">
      <w:pPr>
        <w:numPr>
          <w:ilvl w:val="0"/>
          <w:numId w:val="2"/>
        </w:numPr>
        <w:jc w:val="both"/>
        <w:rPr>
          <w:lang w:val="sr-Latn-CS"/>
        </w:rPr>
      </w:pPr>
      <w:r w:rsidRPr="00A0006E">
        <w:rPr>
          <w:lang w:val="sr-Latn-CS"/>
        </w:rPr>
        <w:t xml:space="preserve">Opasnost od </w:t>
      </w:r>
      <w:r w:rsidRPr="00702EEE">
        <w:rPr>
          <w:b/>
          <w:lang w:val="sr-Latn-CS"/>
        </w:rPr>
        <w:t>podsecanja</w:t>
      </w:r>
      <w:r w:rsidRPr="00A0006E">
        <w:rPr>
          <w:lang w:val="sr-Latn-CS"/>
        </w:rPr>
        <w:t xml:space="preserve"> i granični broj zubaca </w:t>
      </w:r>
      <w:r w:rsidRPr="00A0006E">
        <w:rPr>
          <w:i/>
          <w:lang w:val="sr-Latn-CS"/>
        </w:rPr>
        <w:t>Z</w:t>
      </w:r>
      <w:r w:rsidRPr="00A0006E">
        <w:rPr>
          <w:i/>
          <w:vertAlign w:val="subscript"/>
          <w:lang w:val="sr-Latn-CS"/>
        </w:rPr>
        <w:t>G</w:t>
      </w:r>
      <w:r w:rsidRPr="00A0006E">
        <w:rPr>
          <w:lang w:val="sr-Latn-CS"/>
        </w:rPr>
        <w:t xml:space="preserve"> </w:t>
      </w:r>
      <w:r w:rsidRPr="00702EEE">
        <w:rPr>
          <w:b/>
          <w:lang w:val="sr-Latn-CS"/>
        </w:rPr>
        <w:t>smanjuje</w:t>
      </w:r>
      <w:r w:rsidRPr="00A0006E">
        <w:rPr>
          <w:lang w:val="sr-Latn-CS"/>
        </w:rPr>
        <w:t xml:space="preserve"> se sa </w:t>
      </w:r>
      <w:r w:rsidRPr="00702EEE">
        <w:rPr>
          <w:b/>
          <w:lang w:val="sr-Latn-CS"/>
        </w:rPr>
        <w:t>porastom ugla nagiba</w:t>
      </w:r>
      <w:r w:rsidRPr="00A0006E">
        <w:rPr>
          <w:lang w:val="sr-Latn-CS"/>
        </w:rPr>
        <w:t xml:space="preserve"> jer napadni ugao u čeonom preseku  postaje veći.</w:t>
      </w:r>
    </w:p>
    <w:p w:rsidR="00701F85" w:rsidRDefault="00701F85" w:rsidP="00701F85">
      <w:pPr>
        <w:pStyle w:val="ListParagraph"/>
        <w:rPr>
          <w:lang w:val="sr-Latn-CS"/>
        </w:rPr>
      </w:pPr>
    </w:p>
    <w:p w:rsidR="00701F85" w:rsidRDefault="00701F85" w:rsidP="00701F85">
      <w:pPr>
        <w:jc w:val="both"/>
        <w:rPr>
          <w:lang w:val="sr-Latn-CS"/>
        </w:rPr>
      </w:pPr>
    </w:p>
    <w:p w:rsidR="00701F85" w:rsidRDefault="00701F85" w:rsidP="00701F85">
      <w:pPr>
        <w:jc w:val="both"/>
        <w:rPr>
          <w:lang w:val="sr-Latn-CS"/>
        </w:rPr>
      </w:pPr>
    </w:p>
    <w:p w:rsidR="00701F85" w:rsidRDefault="00701F85" w:rsidP="00701F85">
      <w:pPr>
        <w:jc w:val="both"/>
        <w:rPr>
          <w:lang w:val="sr-Latn-CS"/>
        </w:rPr>
      </w:pPr>
    </w:p>
    <w:p w:rsidR="00701F85" w:rsidRPr="00A0006E" w:rsidRDefault="00701F85" w:rsidP="00701F85">
      <w:pPr>
        <w:jc w:val="center"/>
        <w:rPr>
          <w:caps/>
          <w:lang w:val="sr-Latn-CS"/>
        </w:rPr>
      </w:pPr>
      <w:r w:rsidRPr="00A0006E">
        <w:rPr>
          <w:b/>
          <w:caps/>
          <w:lang w:val="sr-Latn-CS"/>
        </w:rPr>
        <w:lastRenderedPageBreak/>
        <w:t>UNUTRAŠNJI  ZUPČASTI  PAROVI</w:t>
      </w:r>
    </w:p>
    <w:p w:rsidR="00701F85" w:rsidRPr="00A0006E" w:rsidRDefault="00701F85" w:rsidP="00701F85">
      <w:pPr>
        <w:jc w:val="center"/>
        <w:rPr>
          <w:lang w:val="sr-Latn-CS"/>
        </w:rPr>
      </w:pPr>
    </w:p>
    <w:p w:rsidR="00701F85" w:rsidRPr="00A0006E" w:rsidRDefault="00701F85" w:rsidP="00701F85">
      <w:pPr>
        <w:jc w:val="center"/>
        <w:rPr>
          <w:lang w:val="sr-Latn-CS"/>
        </w:rPr>
      </w:pPr>
    </w:p>
    <w:p w:rsidR="00701F85" w:rsidRPr="00A0006E" w:rsidRDefault="00701F85" w:rsidP="00701F85">
      <w:pPr>
        <w:jc w:val="both"/>
        <w:rPr>
          <w:lang w:val="sr-Latn-CS"/>
        </w:rPr>
      </w:pPr>
      <w:r w:rsidRPr="00A0006E">
        <w:rPr>
          <w:lang w:val="sr-Latn-CS"/>
        </w:rPr>
        <w:t xml:space="preserve">         </w:t>
      </w:r>
      <w:r w:rsidRPr="004D60BD">
        <w:rPr>
          <w:b/>
          <w:lang w:val="sr-Latn-CS"/>
        </w:rPr>
        <w:t>Teorijski</w:t>
      </w:r>
      <w:r w:rsidRPr="00A0006E">
        <w:rPr>
          <w:lang w:val="sr-Latn-CS"/>
        </w:rPr>
        <w:t xml:space="preserve"> posmatrano </w:t>
      </w:r>
      <w:r w:rsidRPr="004D60BD">
        <w:rPr>
          <w:b/>
          <w:lang w:val="sr-Latn-CS"/>
        </w:rPr>
        <w:t>unutrašnji</w:t>
      </w:r>
      <w:r w:rsidRPr="00A0006E">
        <w:rPr>
          <w:lang w:val="sr-Latn-CS"/>
        </w:rPr>
        <w:t xml:space="preserve"> zupčasti par </w:t>
      </w:r>
      <w:r w:rsidRPr="004D60BD">
        <w:rPr>
          <w:b/>
          <w:lang w:val="sr-Latn-CS"/>
        </w:rPr>
        <w:t>može</w:t>
      </w:r>
      <w:r w:rsidRPr="00A0006E">
        <w:rPr>
          <w:lang w:val="sr-Latn-CS"/>
        </w:rPr>
        <w:t xml:space="preserve"> se dobiti od </w:t>
      </w:r>
      <w:r w:rsidRPr="004D60BD">
        <w:rPr>
          <w:b/>
          <w:lang w:val="sr-Latn-CS"/>
        </w:rPr>
        <w:t>spolašnjeg</w:t>
      </w:r>
      <w:r w:rsidRPr="00A0006E">
        <w:rPr>
          <w:lang w:val="sr-Latn-CS"/>
        </w:rPr>
        <w:t xml:space="preserve"> zupčastog para. Ako bi se broj zubaca </w:t>
      </w:r>
      <w:r w:rsidRPr="004D60BD">
        <w:rPr>
          <w:b/>
          <w:lang w:val="sr-Latn-CS"/>
        </w:rPr>
        <w:t>velikog</w:t>
      </w:r>
      <w:r w:rsidRPr="00A0006E">
        <w:rPr>
          <w:lang w:val="sr-Latn-CS"/>
        </w:rPr>
        <w:t xml:space="preserve"> zupčanika povećao do </w:t>
      </w:r>
      <w:r w:rsidRPr="00A0006E">
        <w:rPr>
          <w:position w:val="-10"/>
          <w:lang w:val="sr-Latn-CS"/>
        </w:rPr>
        <w:object w:dxaOrig="720" w:dyaOrig="340">
          <v:shape id="_x0000_i1035" type="#_x0000_t75" style="width:48.75pt;height:22.5pt" o:ole="">
            <v:imagedata r:id="rId30" o:title=""/>
          </v:shape>
          <o:OLEObject Type="Embed" ProgID="Equation.3" ShapeID="_x0000_i1035" DrawAspect="Content" ObjectID="_1649936618" r:id="rId31"/>
        </w:object>
      </w:r>
      <w:r w:rsidRPr="00A0006E">
        <w:rPr>
          <w:lang w:val="sr-Latn-CS"/>
        </w:rPr>
        <w:t xml:space="preserve"> onda bi se dobilo sprezanje zupčanika i </w:t>
      </w:r>
      <w:r w:rsidRPr="004D60BD">
        <w:rPr>
          <w:b/>
          <w:lang w:val="sr-Latn-CS"/>
        </w:rPr>
        <w:t>zupčaste letve</w:t>
      </w:r>
      <w:r w:rsidRPr="00A0006E">
        <w:rPr>
          <w:lang w:val="sr-Latn-CS"/>
        </w:rPr>
        <w:t xml:space="preserve"> </w:t>
      </w:r>
      <w:r>
        <w:rPr>
          <w:lang w:val="sr-Latn-CS"/>
        </w:rPr>
        <w:t xml:space="preserve"> </w:t>
      </w:r>
      <w:r w:rsidRPr="00A0006E">
        <w:rPr>
          <w:lang w:val="sr-Latn-CS"/>
        </w:rPr>
        <w:t xml:space="preserve">Za </w:t>
      </w:r>
      <w:r w:rsidRPr="004D60BD">
        <w:rPr>
          <w:b/>
          <w:lang w:val="sr-Latn-CS"/>
        </w:rPr>
        <w:t>negativne</w:t>
      </w:r>
      <w:r w:rsidRPr="00A0006E">
        <w:rPr>
          <w:lang w:val="sr-Latn-CS"/>
        </w:rPr>
        <w:t xml:space="preserve"> vrednosti broja zubaca </w:t>
      </w:r>
      <w:r w:rsidRPr="00A0006E">
        <w:rPr>
          <w:position w:val="-10"/>
          <w:lang w:val="sr-Latn-CS"/>
        </w:rPr>
        <w:object w:dxaOrig="260" w:dyaOrig="340">
          <v:shape id="_x0000_i1036" type="#_x0000_t75" style="width:12.75pt;height:17.25pt" o:ole="">
            <v:imagedata r:id="rId32" o:title=""/>
          </v:shape>
          <o:OLEObject Type="Embed" ProgID="Equation.3" ShapeID="_x0000_i1036" DrawAspect="Content" ObjectID="_1649936619" r:id="rId33"/>
        </w:object>
      </w:r>
      <w:r w:rsidRPr="00A0006E">
        <w:rPr>
          <w:lang w:val="sr-Latn-CS"/>
        </w:rPr>
        <w:t xml:space="preserve"> dobija se sprezanje zupčanika sa </w:t>
      </w:r>
      <w:r w:rsidRPr="004D60BD">
        <w:rPr>
          <w:lang w:val="sr-Latn-CS"/>
        </w:rPr>
        <w:t>ozubljenim vencem</w:t>
      </w:r>
      <w:r w:rsidRPr="00A0006E">
        <w:rPr>
          <w:lang w:val="sr-Latn-CS"/>
        </w:rPr>
        <w:t xml:space="preserve"> - venčanikom. Kod ozubljenog venaca veličine </w:t>
      </w:r>
      <w:r w:rsidRPr="00A0006E">
        <w:rPr>
          <w:position w:val="-10"/>
          <w:lang w:val="sr-Latn-CS"/>
        </w:rPr>
        <w:object w:dxaOrig="260" w:dyaOrig="340">
          <v:shape id="_x0000_i1037" type="#_x0000_t75" style="width:12.75pt;height:17.25pt" o:ole="">
            <v:imagedata r:id="rId34" o:title=""/>
          </v:shape>
          <o:OLEObject Type="Embed" ProgID="Equation.3" ShapeID="_x0000_i1037" DrawAspect="Content" ObjectID="_1649936620" r:id="rId35"/>
        </w:object>
      </w:r>
      <w:r w:rsidRPr="00A0006E">
        <w:rPr>
          <w:lang w:val="sr-Latn-CS"/>
        </w:rPr>
        <w:t xml:space="preserve">, </w:t>
      </w:r>
      <w:r w:rsidRPr="00A0006E">
        <w:rPr>
          <w:position w:val="-10"/>
          <w:lang w:val="sr-Latn-CS"/>
        </w:rPr>
        <w:object w:dxaOrig="300" w:dyaOrig="340">
          <v:shape id="_x0000_i1038" type="#_x0000_t75" style="width:15pt;height:17.25pt" o:ole="">
            <v:imagedata r:id="rId36" o:title=""/>
          </v:shape>
          <o:OLEObject Type="Embed" ProgID="Equation.3" ShapeID="_x0000_i1038" DrawAspect="Content" ObjectID="_1649936621" r:id="rId37"/>
        </w:object>
      </w:r>
      <w:r w:rsidRPr="00A0006E">
        <w:rPr>
          <w:lang w:val="sr-Latn-CS"/>
        </w:rPr>
        <w:t xml:space="preserve"> i osno rastojanje </w:t>
      </w:r>
      <w:r w:rsidRPr="00A0006E">
        <w:rPr>
          <w:i/>
          <w:lang w:val="sr-Latn-CS"/>
        </w:rPr>
        <w:t>a</w:t>
      </w:r>
      <w:r w:rsidRPr="00A0006E">
        <w:rPr>
          <w:lang w:val="sr-Latn-CS"/>
        </w:rPr>
        <w:t xml:space="preserve"> imaju </w:t>
      </w:r>
      <w:r w:rsidRPr="004D60BD">
        <w:rPr>
          <w:b/>
          <w:lang w:val="sr-Latn-CS"/>
        </w:rPr>
        <w:t>negativni</w:t>
      </w:r>
      <w:r w:rsidRPr="00A0006E">
        <w:rPr>
          <w:lang w:val="sr-Latn-CS"/>
        </w:rPr>
        <w:t xml:space="preserve"> predznak, dok ugao nagiba </w:t>
      </w:r>
      <w:r w:rsidRPr="00A0006E">
        <w:rPr>
          <w:position w:val="-10"/>
          <w:lang w:val="sr-Latn-CS"/>
        </w:rPr>
        <w:object w:dxaOrig="240" w:dyaOrig="320">
          <v:shape id="_x0000_i1039" type="#_x0000_t75" style="width:12pt;height:15.75pt" o:ole="">
            <v:imagedata r:id="rId38" o:title=""/>
          </v:shape>
          <o:OLEObject Type="Embed" ProgID="Equation.3" ShapeID="_x0000_i1039" DrawAspect="Content" ObjectID="_1649936622" r:id="rId39"/>
        </w:object>
      </w:r>
      <w:r w:rsidRPr="00A0006E">
        <w:rPr>
          <w:lang w:val="sr-Latn-CS"/>
        </w:rPr>
        <w:t xml:space="preserve"> menja predznak u odno</w:t>
      </w:r>
      <w:r>
        <w:rPr>
          <w:lang w:val="sr-Latn-CS"/>
        </w:rPr>
        <w:t>s</w:t>
      </w:r>
      <w:r w:rsidRPr="00A0006E">
        <w:rPr>
          <w:lang w:val="sr-Latn-CS"/>
        </w:rPr>
        <w:t>u na zupčanik.</w:t>
      </w:r>
    </w:p>
    <w:p w:rsidR="00701F85" w:rsidRPr="00A0006E" w:rsidRDefault="00701F85" w:rsidP="00701F85">
      <w:pPr>
        <w:jc w:val="both"/>
        <w:rPr>
          <w:lang w:val="sr-Latn-CS"/>
        </w:rPr>
      </w:pPr>
    </w:p>
    <w:p w:rsidR="00701F85" w:rsidRPr="00A0006E" w:rsidRDefault="00701F85" w:rsidP="00701F85">
      <w:pPr>
        <w:jc w:val="both"/>
        <w:rPr>
          <w:lang w:val="sr-Latn-CS"/>
        </w:rPr>
      </w:pPr>
      <w:r w:rsidRPr="00895281">
        <w:rPr>
          <w:b/>
          <w:lang w:val="sr-Latn-CS"/>
        </w:rPr>
        <w:t xml:space="preserve">         Bokovi  zubaca</w:t>
      </w:r>
      <w:r w:rsidRPr="00A0006E">
        <w:rPr>
          <w:lang w:val="sr-Latn-CS"/>
        </w:rPr>
        <w:t xml:space="preserve">  ozubljenog  venca su </w:t>
      </w:r>
      <w:r w:rsidRPr="00895281">
        <w:rPr>
          <w:b/>
          <w:lang w:val="sr-Latn-CS"/>
        </w:rPr>
        <w:t>evolvente</w:t>
      </w:r>
      <w:r>
        <w:rPr>
          <w:b/>
          <w:lang w:val="sr-Latn-CS"/>
        </w:rPr>
        <w:t>,</w:t>
      </w:r>
      <w:r w:rsidRPr="00A0006E">
        <w:rPr>
          <w:lang w:val="sr-Latn-CS"/>
        </w:rPr>
        <w:t xml:space="preserve"> kao i kod zupčanika</w:t>
      </w:r>
      <w:r>
        <w:rPr>
          <w:lang w:val="sr-Latn-CS"/>
        </w:rPr>
        <w:t xml:space="preserve"> spoljšnjih zupčastih parova,</w:t>
      </w:r>
      <w:r w:rsidRPr="00A0006E">
        <w:rPr>
          <w:lang w:val="sr-Latn-CS"/>
        </w:rPr>
        <w:t xml:space="preserve"> ali se pri tome koristi </w:t>
      </w:r>
      <w:r w:rsidRPr="00895281">
        <w:rPr>
          <w:b/>
          <w:lang w:val="sr-Latn-CS"/>
        </w:rPr>
        <w:t>unutrašnji</w:t>
      </w:r>
      <w:r w:rsidRPr="00A0006E">
        <w:rPr>
          <w:lang w:val="sr-Latn-CS"/>
        </w:rPr>
        <w:t xml:space="preserve"> (k</w:t>
      </w:r>
      <w:r>
        <w:rPr>
          <w:lang w:val="sr-Latn-CS"/>
        </w:rPr>
        <w:t>onkavni) deo evolvente.</w:t>
      </w:r>
      <w:r w:rsidRPr="00A0006E">
        <w:rPr>
          <w:lang w:val="sr-Latn-CS"/>
        </w:rPr>
        <w:t xml:space="preserve"> Prema tome kod unutrašnjih zupča</w:t>
      </w:r>
      <w:r>
        <w:rPr>
          <w:lang w:val="sr-Latn-CS"/>
        </w:rPr>
        <w:t>stih</w:t>
      </w:r>
      <w:r w:rsidRPr="00A0006E">
        <w:rPr>
          <w:lang w:val="sr-Latn-CS"/>
        </w:rPr>
        <w:t xml:space="preserve"> parova sprežu se </w:t>
      </w:r>
      <w:r w:rsidRPr="00895281">
        <w:rPr>
          <w:b/>
          <w:lang w:val="sr-Latn-CS"/>
        </w:rPr>
        <w:t>konkavni</w:t>
      </w:r>
      <w:r w:rsidRPr="00A0006E">
        <w:rPr>
          <w:lang w:val="sr-Latn-CS"/>
        </w:rPr>
        <w:t xml:space="preserve"> i </w:t>
      </w:r>
      <w:r w:rsidRPr="00895281">
        <w:rPr>
          <w:b/>
          <w:lang w:val="sr-Latn-CS"/>
        </w:rPr>
        <w:t>konveksni</w:t>
      </w:r>
      <w:r w:rsidRPr="00A0006E">
        <w:rPr>
          <w:lang w:val="sr-Latn-CS"/>
        </w:rPr>
        <w:t xml:space="preserve"> bokovi zubaca. U odnosu na spoljašnje zupčaste parove, unutrašnji zupčasti parovi imaju prednosti ali i nedostatke.</w:t>
      </w:r>
    </w:p>
    <w:p w:rsidR="00701F85" w:rsidRPr="00A0006E" w:rsidRDefault="00701F85" w:rsidP="00701F85">
      <w:pPr>
        <w:jc w:val="both"/>
        <w:rPr>
          <w:lang w:val="sr-Latn-CS"/>
        </w:rPr>
      </w:pPr>
    </w:p>
    <w:p w:rsidR="00701F85" w:rsidRPr="00A0006E" w:rsidRDefault="00701F85" w:rsidP="00701F85">
      <w:pPr>
        <w:rPr>
          <w:lang w:val="sr-Latn-CS"/>
        </w:rPr>
      </w:pPr>
      <w:r w:rsidRPr="00A0006E">
        <w:rPr>
          <w:lang w:val="sr-Latn-CS"/>
        </w:rPr>
        <w:t xml:space="preserve">         Prednosti unutrašnjih zupčastih parova:</w:t>
      </w:r>
    </w:p>
    <w:p w:rsidR="00701F85" w:rsidRPr="00A0006E" w:rsidRDefault="00701F85" w:rsidP="00701F85">
      <w:pPr>
        <w:rPr>
          <w:lang w:val="sr-Latn-CS"/>
        </w:rPr>
      </w:pPr>
    </w:p>
    <w:p w:rsidR="00701F85" w:rsidRPr="00A0006E" w:rsidRDefault="00701F85" w:rsidP="00045275">
      <w:pPr>
        <w:numPr>
          <w:ilvl w:val="0"/>
          <w:numId w:val="3"/>
        </w:numPr>
        <w:jc w:val="both"/>
        <w:rPr>
          <w:lang w:val="sr-Latn-CS"/>
        </w:rPr>
      </w:pPr>
      <w:r w:rsidRPr="00895281">
        <w:rPr>
          <w:b/>
          <w:lang w:val="sr-Latn-CS"/>
        </w:rPr>
        <w:t xml:space="preserve">Smerovi </w:t>
      </w:r>
      <w:r w:rsidRPr="00A0006E">
        <w:rPr>
          <w:lang w:val="sr-Latn-CS"/>
        </w:rPr>
        <w:t xml:space="preserve">okretana zupčanika i ozubljenog venca su </w:t>
      </w:r>
      <w:r w:rsidRPr="00895281">
        <w:rPr>
          <w:b/>
          <w:lang w:val="sr-Latn-CS"/>
        </w:rPr>
        <w:t>isti</w:t>
      </w:r>
      <w:r w:rsidRPr="00A0006E">
        <w:rPr>
          <w:lang w:val="sr-Latn-CS"/>
        </w:rPr>
        <w:t xml:space="preserve">, što uz dodir konkavnih i konveksnih bokova zubaca doprinosi </w:t>
      </w:r>
      <w:r w:rsidRPr="00895281">
        <w:rPr>
          <w:b/>
          <w:lang w:val="sr-Latn-CS"/>
        </w:rPr>
        <w:t xml:space="preserve">povoljnijim </w:t>
      </w:r>
      <w:r w:rsidRPr="00A0006E">
        <w:rPr>
          <w:lang w:val="sr-Latn-CS"/>
        </w:rPr>
        <w:t xml:space="preserve">uslovima klizanja, </w:t>
      </w:r>
      <w:r w:rsidRPr="00895281">
        <w:rPr>
          <w:b/>
          <w:lang w:val="sr-Latn-CS"/>
        </w:rPr>
        <w:t>smanjuje</w:t>
      </w:r>
      <w:r w:rsidRPr="00A0006E">
        <w:rPr>
          <w:lang w:val="sr-Latn-CS"/>
        </w:rPr>
        <w:t xml:space="preserve"> habanje i </w:t>
      </w:r>
      <w:r w:rsidRPr="00895281">
        <w:rPr>
          <w:b/>
          <w:lang w:val="sr-Latn-CS"/>
        </w:rPr>
        <w:t>povećava</w:t>
      </w:r>
      <w:r w:rsidRPr="00A0006E">
        <w:rPr>
          <w:lang w:val="sr-Latn-CS"/>
        </w:rPr>
        <w:t xml:space="preserve"> stepen iskorišćenja.</w:t>
      </w:r>
    </w:p>
    <w:p w:rsidR="00701F85" w:rsidRPr="00A0006E" w:rsidRDefault="00701F85" w:rsidP="00701F85">
      <w:pPr>
        <w:jc w:val="both"/>
        <w:rPr>
          <w:lang w:val="sr-Latn-CS"/>
        </w:rPr>
      </w:pPr>
    </w:p>
    <w:p w:rsidR="00701F85" w:rsidRPr="00A0006E" w:rsidRDefault="00701F85" w:rsidP="00045275">
      <w:pPr>
        <w:numPr>
          <w:ilvl w:val="0"/>
          <w:numId w:val="3"/>
        </w:numPr>
        <w:jc w:val="both"/>
        <w:rPr>
          <w:lang w:val="sr-Latn-CS"/>
        </w:rPr>
      </w:pPr>
      <w:r w:rsidRPr="00A0006E">
        <w:rPr>
          <w:lang w:val="sr-Latn-CS"/>
        </w:rPr>
        <w:t xml:space="preserve">Stepen </w:t>
      </w:r>
      <w:r w:rsidRPr="00895281">
        <w:rPr>
          <w:b/>
          <w:lang w:val="sr-Latn-CS"/>
        </w:rPr>
        <w:t>sprezanja</w:t>
      </w:r>
      <w:r w:rsidRPr="00A0006E">
        <w:rPr>
          <w:lang w:val="sr-Latn-CS"/>
        </w:rPr>
        <w:t xml:space="preserve"> kod unutrašnjih zupčastih parova je </w:t>
      </w:r>
      <w:r w:rsidRPr="00895281">
        <w:rPr>
          <w:b/>
          <w:lang w:val="sr-Latn-CS"/>
        </w:rPr>
        <w:t>veći</w:t>
      </w:r>
      <w:r w:rsidRPr="00A0006E">
        <w:rPr>
          <w:lang w:val="sr-Latn-CS"/>
        </w:rPr>
        <w:t xml:space="preserve">  u odnosu na spoljašnje zupčaste parove, što utiče na </w:t>
      </w:r>
      <w:r w:rsidRPr="00895281">
        <w:rPr>
          <w:b/>
          <w:lang w:val="sr-Latn-CS"/>
        </w:rPr>
        <w:t>povećanje nosivisti</w:t>
      </w:r>
      <w:r w:rsidRPr="00A0006E">
        <w:rPr>
          <w:lang w:val="sr-Latn-CS"/>
        </w:rPr>
        <w:t>.</w:t>
      </w:r>
    </w:p>
    <w:p w:rsidR="00701F85" w:rsidRPr="00A0006E" w:rsidRDefault="00701F85" w:rsidP="00701F85">
      <w:pPr>
        <w:tabs>
          <w:tab w:val="left" w:pos="1188"/>
        </w:tabs>
        <w:jc w:val="both"/>
        <w:rPr>
          <w:lang w:val="sr-Latn-CS"/>
        </w:rPr>
      </w:pPr>
      <w:r w:rsidRPr="00A0006E">
        <w:rPr>
          <w:lang w:val="sr-Latn-CS"/>
        </w:rPr>
        <w:tab/>
      </w:r>
    </w:p>
    <w:p w:rsidR="00701F85" w:rsidRPr="00A0006E" w:rsidRDefault="00701F85" w:rsidP="00045275">
      <w:pPr>
        <w:numPr>
          <w:ilvl w:val="0"/>
          <w:numId w:val="3"/>
        </w:numPr>
        <w:jc w:val="both"/>
        <w:rPr>
          <w:lang w:val="sr-Latn-CS"/>
        </w:rPr>
      </w:pPr>
      <w:r w:rsidRPr="00A0006E">
        <w:rPr>
          <w:lang w:val="sr-Latn-CS"/>
        </w:rPr>
        <w:t xml:space="preserve">Kod unutrašnjih zupčastih parova postiže se </w:t>
      </w:r>
      <w:r w:rsidRPr="00895281">
        <w:rPr>
          <w:b/>
          <w:lang w:val="sr-Latn-CS"/>
        </w:rPr>
        <w:t>veća kompaktnost</w:t>
      </w:r>
      <w:r w:rsidRPr="00A0006E">
        <w:rPr>
          <w:lang w:val="sr-Latn-CS"/>
        </w:rPr>
        <w:t xml:space="preserve"> konstrukcije jer se zupčanik nalazu unutar uzubljenog venca.</w:t>
      </w:r>
    </w:p>
    <w:p w:rsidR="00701F85" w:rsidRPr="00A0006E" w:rsidRDefault="00701F85" w:rsidP="00701F85">
      <w:pPr>
        <w:jc w:val="both"/>
        <w:rPr>
          <w:lang w:val="sr-Latn-CS"/>
        </w:rPr>
      </w:pPr>
    </w:p>
    <w:p w:rsidR="00701F85" w:rsidRPr="00895281" w:rsidRDefault="00701F85" w:rsidP="00045275">
      <w:pPr>
        <w:numPr>
          <w:ilvl w:val="0"/>
          <w:numId w:val="3"/>
        </w:numPr>
        <w:rPr>
          <w:b/>
          <w:lang w:val="sr-Latn-CS"/>
        </w:rPr>
      </w:pPr>
      <w:r w:rsidRPr="00A0006E">
        <w:rPr>
          <w:lang w:val="sr-Latn-CS"/>
        </w:rPr>
        <w:t xml:space="preserve">Unutrašnji zupčasti parovi imaju </w:t>
      </w:r>
      <w:r w:rsidRPr="00895281">
        <w:rPr>
          <w:b/>
          <w:lang w:val="sr-Latn-CS"/>
        </w:rPr>
        <w:t>mirniji rad.</w:t>
      </w:r>
    </w:p>
    <w:p w:rsidR="00701F85" w:rsidRPr="00A0006E" w:rsidRDefault="00701F85" w:rsidP="00701F85">
      <w:pPr>
        <w:rPr>
          <w:lang w:val="sr-Latn-CS"/>
        </w:rPr>
      </w:pPr>
    </w:p>
    <w:p w:rsidR="00701F85" w:rsidRPr="00DA5458" w:rsidRDefault="00701F85" w:rsidP="00045275">
      <w:pPr>
        <w:numPr>
          <w:ilvl w:val="0"/>
          <w:numId w:val="3"/>
        </w:numPr>
        <w:jc w:val="both"/>
        <w:rPr>
          <w:b/>
          <w:lang w:val="sr-Latn-CS"/>
        </w:rPr>
      </w:pPr>
      <w:r w:rsidRPr="00A0006E">
        <w:rPr>
          <w:lang w:val="sr-Latn-CS"/>
        </w:rPr>
        <w:t xml:space="preserve">Pri dodiru konkavnih i konveksnih bokova zubaca </w:t>
      </w:r>
      <w:r w:rsidRPr="00895281">
        <w:rPr>
          <w:b/>
          <w:lang w:val="sr-Latn-CS"/>
        </w:rPr>
        <w:t>kontaktna naprezanja su manja</w:t>
      </w:r>
      <w:r w:rsidRPr="00A0006E">
        <w:rPr>
          <w:lang w:val="sr-Latn-CS"/>
        </w:rPr>
        <w:t xml:space="preserve">, a podmazivanje povoljnije u odnosu na dodir dva konveksna boka što je slučaj kod spoljašnjih zupčastih parova. Zbod toga je i </w:t>
      </w:r>
      <w:r w:rsidRPr="00895281">
        <w:rPr>
          <w:b/>
          <w:lang w:val="sr-Latn-CS"/>
        </w:rPr>
        <w:t xml:space="preserve">nosivost </w:t>
      </w:r>
      <w:r w:rsidRPr="00A0006E">
        <w:rPr>
          <w:lang w:val="sr-Latn-CS"/>
        </w:rPr>
        <w:t xml:space="preserve">po kriterijumu </w:t>
      </w:r>
      <w:r w:rsidRPr="00895281">
        <w:rPr>
          <w:b/>
          <w:lang w:val="sr-Latn-CS"/>
        </w:rPr>
        <w:t>izdržljivosti</w:t>
      </w:r>
      <w:r w:rsidRPr="00A0006E">
        <w:rPr>
          <w:lang w:val="sr-Latn-CS"/>
        </w:rPr>
        <w:t xml:space="preserve"> bokova zubaca kao i u odnosu na </w:t>
      </w:r>
      <w:r w:rsidRPr="00895281">
        <w:rPr>
          <w:b/>
          <w:lang w:val="sr-Latn-CS"/>
        </w:rPr>
        <w:t>zaribavanje</w:t>
      </w:r>
      <w:r w:rsidRPr="00A0006E">
        <w:rPr>
          <w:lang w:val="sr-Latn-CS"/>
        </w:rPr>
        <w:t xml:space="preserve"> kod unutrašnjih zupčastih parova </w:t>
      </w:r>
      <w:r w:rsidRPr="00DA5458">
        <w:rPr>
          <w:b/>
          <w:lang w:val="sr-Latn-CS"/>
        </w:rPr>
        <w:t xml:space="preserve">veća. </w:t>
      </w:r>
    </w:p>
    <w:p w:rsidR="00701F85" w:rsidRDefault="00701F85" w:rsidP="00701F85">
      <w:pPr>
        <w:jc w:val="both"/>
        <w:rPr>
          <w:lang w:val="sr-Latn-CS"/>
        </w:rPr>
      </w:pPr>
    </w:p>
    <w:p w:rsidR="00701F85" w:rsidRDefault="00701F85" w:rsidP="00701F85">
      <w:pPr>
        <w:jc w:val="both"/>
        <w:rPr>
          <w:lang w:val="sr-Latn-CS"/>
        </w:rPr>
      </w:pPr>
    </w:p>
    <w:p w:rsidR="00701F85" w:rsidRPr="00A0006E" w:rsidRDefault="00701F85" w:rsidP="00701F85">
      <w:pPr>
        <w:jc w:val="both"/>
        <w:rPr>
          <w:lang w:val="sr-Latn-CS"/>
        </w:rPr>
      </w:pPr>
    </w:p>
    <w:p w:rsidR="00701F85" w:rsidRDefault="00701F85" w:rsidP="00701F85">
      <w:pPr>
        <w:jc w:val="both"/>
        <w:rPr>
          <w:lang w:val="sr-Latn-CS"/>
        </w:rPr>
      </w:pPr>
    </w:p>
    <w:p w:rsidR="00701F85" w:rsidRPr="00A0006E" w:rsidRDefault="00701F85" w:rsidP="00701F85">
      <w:pPr>
        <w:jc w:val="both"/>
        <w:rPr>
          <w:lang w:val="sr-Latn-CS"/>
        </w:rPr>
      </w:pPr>
      <w:r w:rsidRPr="00A0006E">
        <w:rPr>
          <w:lang w:val="sr-Latn-CS"/>
        </w:rPr>
        <w:lastRenderedPageBreak/>
        <w:t xml:space="preserve">         Nedostaci unutrašnjih zupčastih parova su:</w:t>
      </w:r>
    </w:p>
    <w:p w:rsidR="00701F85" w:rsidRPr="00A0006E" w:rsidRDefault="00701F85" w:rsidP="00701F85">
      <w:pPr>
        <w:jc w:val="both"/>
        <w:rPr>
          <w:lang w:val="sr-Latn-CS"/>
        </w:rPr>
      </w:pPr>
    </w:p>
    <w:p w:rsidR="00701F85" w:rsidRPr="00EB6455" w:rsidRDefault="00701F85" w:rsidP="00045275">
      <w:pPr>
        <w:numPr>
          <w:ilvl w:val="0"/>
          <w:numId w:val="4"/>
        </w:numPr>
        <w:jc w:val="both"/>
        <w:rPr>
          <w:lang w:val="sr-Latn-CS"/>
        </w:rPr>
      </w:pPr>
      <w:r w:rsidRPr="00EB6455">
        <w:rPr>
          <w:lang w:val="sr-Latn-CS"/>
        </w:rPr>
        <w:t>Izrada ozubljenig venca je složenija u odnosu na izradu zupčanika.</w:t>
      </w:r>
    </w:p>
    <w:p w:rsidR="00701F85" w:rsidRPr="00EB6455" w:rsidRDefault="00701F85" w:rsidP="00701F85">
      <w:pPr>
        <w:ind w:left="360" w:firstLine="720"/>
        <w:jc w:val="both"/>
        <w:rPr>
          <w:lang w:val="sr-Latn-CS"/>
        </w:rPr>
      </w:pPr>
    </w:p>
    <w:p w:rsidR="00701F85" w:rsidRPr="00EB6455" w:rsidRDefault="00701F85" w:rsidP="00045275">
      <w:pPr>
        <w:numPr>
          <w:ilvl w:val="0"/>
          <w:numId w:val="4"/>
        </w:numPr>
        <w:jc w:val="both"/>
        <w:rPr>
          <w:lang w:val="sr-Latn-CS"/>
        </w:rPr>
      </w:pPr>
      <w:r w:rsidRPr="00EB6455">
        <w:rPr>
          <w:lang w:val="sr-Latn-CS"/>
        </w:rPr>
        <w:t>Uležištenje unutrašnjih zupčastih parova je teže u odnosu na spoljašnje zupčaste parove.</w:t>
      </w:r>
    </w:p>
    <w:p w:rsidR="00701F85" w:rsidRPr="00EB6455" w:rsidRDefault="00701F85" w:rsidP="00701F85">
      <w:pPr>
        <w:jc w:val="both"/>
        <w:rPr>
          <w:lang w:val="sr-Latn-CS"/>
        </w:rPr>
      </w:pPr>
    </w:p>
    <w:p w:rsidR="00701F85" w:rsidRPr="00EB6455" w:rsidRDefault="00701F85" w:rsidP="00045275">
      <w:pPr>
        <w:numPr>
          <w:ilvl w:val="0"/>
          <w:numId w:val="4"/>
        </w:numPr>
        <w:jc w:val="both"/>
        <w:rPr>
          <w:lang w:val="sr-Latn-CS"/>
        </w:rPr>
      </w:pPr>
      <w:r w:rsidRPr="00EB6455">
        <w:rPr>
          <w:lang w:val="sr-Latn-CS"/>
        </w:rPr>
        <w:t>Kod unutrašnjih zupčastih parova mnogo češće dolazi do raznih nepravilnosti u toku sprezanja u odnosu na spoljašnje zupčaste parove.</w:t>
      </w:r>
    </w:p>
    <w:p w:rsidR="00701F85" w:rsidRPr="00EB6455" w:rsidRDefault="00701F85" w:rsidP="00701F85">
      <w:pPr>
        <w:jc w:val="both"/>
        <w:rPr>
          <w:lang w:val="sr-Latn-CS"/>
        </w:rPr>
      </w:pPr>
    </w:p>
    <w:p w:rsidR="00701F85" w:rsidRPr="00EB6455" w:rsidRDefault="00701F85" w:rsidP="00045275">
      <w:pPr>
        <w:numPr>
          <w:ilvl w:val="0"/>
          <w:numId w:val="4"/>
        </w:numPr>
        <w:jc w:val="both"/>
        <w:rPr>
          <w:lang w:val="sr-Latn-CS"/>
        </w:rPr>
      </w:pPr>
      <w:r w:rsidRPr="00EB6455">
        <w:rPr>
          <w:lang w:val="sr-Latn-CS"/>
        </w:rPr>
        <w:t>Između broja zubaca ozubljenog venca i zupčanika mora postojati odgovarajuća razlika.</w:t>
      </w:r>
    </w:p>
    <w:p w:rsidR="00701F85" w:rsidRPr="00DA5458" w:rsidRDefault="00701F85" w:rsidP="00701F85">
      <w:pPr>
        <w:jc w:val="both"/>
        <w:rPr>
          <w:b/>
          <w:lang w:val="sr-Latn-CS"/>
        </w:rPr>
      </w:pPr>
    </w:p>
    <w:p w:rsidR="00701F85" w:rsidRPr="00A0006E" w:rsidRDefault="00701F85" w:rsidP="00701F85">
      <w:pPr>
        <w:ind w:firstLine="720"/>
        <w:jc w:val="both"/>
        <w:rPr>
          <w:lang w:val="sr-Latn-CS"/>
        </w:rPr>
      </w:pPr>
      <w:r w:rsidRPr="00A0006E">
        <w:rPr>
          <w:lang w:val="sr-Latn-CS"/>
        </w:rPr>
        <w:t xml:space="preserve">Unutrašnji zupčasti parovi izrađuju se najčešće sa </w:t>
      </w:r>
      <w:r w:rsidRPr="00DA5458">
        <w:rPr>
          <w:b/>
          <w:lang w:val="sr-Latn-CS"/>
        </w:rPr>
        <w:t xml:space="preserve">pravim </w:t>
      </w:r>
      <w:r w:rsidRPr="00A0006E">
        <w:rPr>
          <w:lang w:val="sr-Latn-CS"/>
        </w:rPr>
        <w:t xml:space="preserve">zupcima, dok je nešto ređa primena sa kosim ili strelastim zupcima. Najčešće se primenjuju kod </w:t>
      </w:r>
      <w:r w:rsidRPr="00DA5458">
        <w:rPr>
          <w:b/>
          <w:lang w:val="sr-Latn-CS"/>
        </w:rPr>
        <w:t xml:space="preserve">planetarnih </w:t>
      </w:r>
      <w:r w:rsidRPr="00A0006E">
        <w:rPr>
          <w:lang w:val="sr-Latn-CS"/>
        </w:rPr>
        <w:t>prenosnika.</w:t>
      </w:r>
    </w:p>
    <w:p w:rsidR="00701F85" w:rsidRPr="00A0006E" w:rsidRDefault="00701F85" w:rsidP="00701F85">
      <w:pPr>
        <w:jc w:val="both"/>
        <w:rPr>
          <w:lang w:val="sr-Latn-CS"/>
        </w:rPr>
      </w:pPr>
    </w:p>
    <w:p w:rsidR="00701F85" w:rsidRPr="00A0006E" w:rsidRDefault="00701F85" w:rsidP="00701F85">
      <w:pPr>
        <w:jc w:val="both"/>
        <w:rPr>
          <w:lang w:val="sr-Latn-CS"/>
        </w:rPr>
      </w:pPr>
      <w:r w:rsidRPr="00A0006E">
        <w:rPr>
          <w:lang w:val="sr-Latn-CS"/>
        </w:rPr>
        <w:t xml:space="preserve">         </w:t>
      </w:r>
      <w:r w:rsidRPr="00C925D8">
        <w:rPr>
          <w:b/>
          <w:lang w:val="sr-Latn-CS"/>
        </w:rPr>
        <w:t>Negativno</w:t>
      </w:r>
      <w:r w:rsidRPr="00A0006E">
        <w:rPr>
          <w:lang w:val="sr-Latn-CS"/>
        </w:rPr>
        <w:t xml:space="preserve"> pomeranje profila označava prema definiciji (suprotno u odnosu na spoljašnje zupčaste parove) odmicanje profila zupca od osnovne kružnice. Na taj način može se </w:t>
      </w:r>
      <w:r w:rsidRPr="00C925D8">
        <w:rPr>
          <w:b/>
          <w:lang w:val="sr-Latn-CS"/>
        </w:rPr>
        <w:t>povećati nosivost</w:t>
      </w:r>
      <w:r w:rsidRPr="00A0006E">
        <w:rPr>
          <w:lang w:val="sr-Latn-CS"/>
        </w:rPr>
        <w:t xml:space="preserve"> bokova i po</w:t>
      </w:r>
      <w:r>
        <w:rPr>
          <w:lang w:val="sr-Latn-CS"/>
        </w:rPr>
        <w:t>dn</w:t>
      </w:r>
      <w:r w:rsidRPr="00A0006E">
        <w:rPr>
          <w:lang w:val="sr-Latn-CS"/>
        </w:rPr>
        <w:t>ožja.</w:t>
      </w:r>
    </w:p>
    <w:p w:rsidR="00701F85" w:rsidRPr="00A0006E" w:rsidRDefault="00701F85" w:rsidP="00701F85">
      <w:pPr>
        <w:jc w:val="both"/>
        <w:rPr>
          <w:lang w:val="sr-Latn-CS"/>
        </w:rPr>
      </w:pPr>
    </w:p>
    <w:p w:rsidR="00701F85" w:rsidRPr="00A0006E" w:rsidRDefault="00701F85" w:rsidP="00701F85">
      <w:pPr>
        <w:jc w:val="both"/>
        <w:rPr>
          <w:lang w:val="sr-Latn-CS"/>
        </w:rPr>
      </w:pPr>
      <w:r w:rsidRPr="00A0006E">
        <w:rPr>
          <w:lang w:val="sr-Latn-CS"/>
        </w:rPr>
        <w:t xml:space="preserve">         Kod unutrašnjih zupčastih parova </w:t>
      </w:r>
      <w:r w:rsidRPr="00C925D8">
        <w:rPr>
          <w:b/>
          <w:lang w:val="sr-Latn-CS"/>
        </w:rPr>
        <w:t>ne postoji</w:t>
      </w:r>
      <w:r w:rsidRPr="00A0006E">
        <w:rPr>
          <w:lang w:val="sr-Latn-CS"/>
        </w:rPr>
        <w:t xml:space="preserve"> opasnost podsecanja profila zupca. Međutim u odnosu na spoljašnje zupčaste parove mogućnost </w:t>
      </w:r>
      <w:r w:rsidRPr="00C925D8">
        <w:rPr>
          <w:b/>
          <w:lang w:val="sr-Latn-CS"/>
        </w:rPr>
        <w:t xml:space="preserve">smetnji </w:t>
      </w:r>
      <w:r w:rsidRPr="00A0006E">
        <w:rPr>
          <w:lang w:val="sr-Latn-CS"/>
        </w:rPr>
        <w:t xml:space="preserve">pri sprezanju je znatno </w:t>
      </w:r>
      <w:r w:rsidRPr="00C925D8">
        <w:rPr>
          <w:b/>
          <w:lang w:val="sr-Latn-CS"/>
        </w:rPr>
        <w:t>izraženija</w:t>
      </w:r>
      <w:r w:rsidRPr="00A0006E">
        <w:rPr>
          <w:lang w:val="sr-Latn-CS"/>
        </w:rPr>
        <w:t xml:space="preserve">, što treba </w:t>
      </w:r>
      <w:r>
        <w:rPr>
          <w:lang w:val="sr-Latn-CS"/>
        </w:rPr>
        <w:t>uzeti</w:t>
      </w:r>
      <w:r w:rsidRPr="00A0006E">
        <w:rPr>
          <w:lang w:val="sr-Latn-CS"/>
        </w:rPr>
        <w:t xml:space="preserve"> u obzir pri izboru koeficijenta pomeranja profila i pri proračunu geometrijskih veličina unutrašnjih zupčastih parova.</w:t>
      </w:r>
    </w:p>
    <w:p w:rsidR="00701F85" w:rsidRPr="00A0006E" w:rsidRDefault="00701F85" w:rsidP="00701F85">
      <w:pPr>
        <w:jc w:val="both"/>
        <w:rPr>
          <w:lang w:val="sr-Latn-CS"/>
        </w:rPr>
      </w:pPr>
    </w:p>
    <w:p w:rsidR="00701F85" w:rsidRPr="00A0006E" w:rsidRDefault="00701F85" w:rsidP="00701F85">
      <w:pPr>
        <w:rPr>
          <w:lang w:val="sr-Latn-CS"/>
        </w:rPr>
      </w:pPr>
    </w:p>
    <w:p w:rsidR="00701F85" w:rsidRPr="00A0006E" w:rsidRDefault="00701F85" w:rsidP="00701F85">
      <w:pPr>
        <w:jc w:val="center"/>
        <w:rPr>
          <w:b/>
          <w:caps/>
          <w:lang w:val="sr-Latn-CS"/>
        </w:rPr>
      </w:pPr>
      <w:r w:rsidRPr="00A0006E">
        <w:rPr>
          <w:b/>
          <w:caps/>
          <w:lang w:val="sr-Latn-CS"/>
        </w:rPr>
        <w:t>MERENJE I KONTROLA CILINDRIČNIH</w:t>
      </w:r>
    </w:p>
    <w:p w:rsidR="00701F85" w:rsidRPr="00A0006E" w:rsidRDefault="00701F85" w:rsidP="00701F85">
      <w:pPr>
        <w:jc w:val="center"/>
        <w:rPr>
          <w:lang w:val="sr-Latn-CS"/>
        </w:rPr>
      </w:pPr>
      <w:r w:rsidRPr="00A0006E">
        <w:rPr>
          <w:b/>
          <w:caps/>
          <w:lang w:val="sr-Latn-CS"/>
        </w:rPr>
        <w:t>EVOLVENTNIH ZUPČANIKA</w:t>
      </w:r>
    </w:p>
    <w:p w:rsidR="00701F85" w:rsidRPr="00A0006E" w:rsidRDefault="00701F85" w:rsidP="00701F85">
      <w:pPr>
        <w:jc w:val="center"/>
        <w:rPr>
          <w:lang w:val="sr-Latn-CS"/>
        </w:rPr>
      </w:pPr>
    </w:p>
    <w:p w:rsidR="00701F85" w:rsidRPr="00A0006E" w:rsidRDefault="00701F85" w:rsidP="00701F85">
      <w:pPr>
        <w:jc w:val="center"/>
        <w:rPr>
          <w:lang w:val="sr-Latn-CS"/>
        </w:rPr>
      </w:pPr>
    </w:p>
    <w:p w:rsidR="00701F85" w:rsidRPr="00A0006E" w:rsidRDefault="00701F85" w:rsidP="00701F85">
      <w:pPr>
        <w:ind w:firstLine="720"/>
        <w:jc w:val="both"/>
        <w:rPr>
          <w:lang w:val="sr-Latn-CS"/>
        </w:rPr>
      </w:pPr>
      <w:r w:rsidRPr="00A0006E">
        <w:rPr>
          <w:lang w:val="sr-Latn-CS"/>
        </w:rPr>
        <w:t xml:space="preserve">Geometrijske </w:t>
      </w:r>
      <w:r w:rsidRPr="00C925D8">
        <w:rPr>
          <w:b/>
          <w:lang w:val="sr-Latn-CS"/>
        </w:rPr>
        <w:t>mere i oblici</w:t>
      </w:r>
      <w:r w:rsidRPr="00A0006E">
        <w:rPr>
          <w:lang w:val="sr-Latn-CS"/>
        </w:rPr>
        <w:t xml:space="preserve"> zupčanika kao što su profil zupca, korak, osno rastojanje i dr. </w:t>
      </w:r>
      <w:r w:rsidRPr="00C925D8">
        <w:rPr>
          <w:b/>
          <w:lang w:val="sr-Latn-CS"/>
        </w:rPr>
        <w:t>ne mogu</w:t>
      </w:r>
      <w:r w:rsidRPr="00A0006E">
        <w:rPr>
          <w:lang w:val="sr-Latn-CS"/>
        </w:rPr>
        <w:t xml:space="preserve"> biti izrađeni sa </w:t>
      </w:r>
      <w:r w:rsidRPr="00C925D8">
        <w:rPr>
          <w:b/>
          <w:lang w:val="sr-Latn-CS"/>
        </w:rPr>
        <w:t>apsolutnom</w:t>
      </w:r>
      <w:r w:rsidRPr="00A0006E">
        <w:rPr>
          <w:lang w:val="sr-Latn-CS"/>
        </w:rPr>
        <w:t xml:space="preserve"> tačnošću, što nameće potrebu za propisivanjem dozvoljenih odstupanja odnosno </w:t>
      </w:r>
      <w:r w:rsidRPr="00C925D8">
        <w:rPr>
          <w:b/>
          <w:lang w:val="sr-Latn-CS"/>
        </w:rPr>
        <w:t>tolerancije.</w:t>
      </w:r>
      <w:r w:rsidRPr="00A0006E">
        <w:rPr>
          <w:lang w:val="sr-Latn-CS"/>
        </w:rPr>
        <w:t xml:space="preserve"> Tolerancije zupčanika imaju vrlo veliki uticaj kako na </w:t>
      </w:r>
      <w:r w:rsidRPr="00C925D8">
        <w:rPr>
          <w:b/>
          <w:lang w:val="sr-Latn-CS"/>
        </w:rPr>
        <w:t>kinematske parametre</w:t>
      </w:r>
      <w:r w:rsidRPr="00A0006E">
        <w:rPr>
          <w:lang w:val="sr-Latn-CS"/>
        </w:rPr>
        <w:t xml:space="preserve"> tako i na </w:t>
      </w:r>
      <w:r w:rsidRPr="00C925D8">
        <w:rPr>
          <w:b/>
          <w:lang w:val="sr-Latn-CS"/>
        </w:rPr>
        <w:t xml:space="preserve">nosivost </w:t>
      </w:r>
      <w:r w:rsidRPr="00A0006E">
        <w:rPr>
          <w:lang w:val="sr-Latn-CS"/>
        </w:rPr>
        <w:t xml:space="preserve">zupčastih prenosnika. </w:t>
      </w:r>
      <w:r w:rsidRPr="00C925D8">
        <w:rPr>
          <w:b/>
          <w:lang w:val="sr-Latn-CS"/>
        </w:rPr>
        <w:t xml:space="preserve">Viši </w:t>
      </w:r>
      <w:r w:rsidRPr="00A0006E">
        <w:rPr>
          <w:lang w:val="sr-Latn-CS"/>
        </w:rPr>
        <w:t>kvalitet t</w:t>
      </w:r>
      <w:r>
        <w:rPr>
          <w:lang w:val="sr-Latn-CS"/>
        </w:rPr>
        <w:t>a</w:t>
      </w:r>
      <w:r w:rsidRPr="00A0006E">
        <w:rPr>
          <w:lang w:val="sr-Latn-CS"/>
        </w:rPr>
        <w:t xml:space="preserve">čnosti izrade omogućuje </w:t>
      </w:r>
      <w:r w:rsidRPr="00C925D8">
        <w:rPr>
          <w:b/>
          <w:lang w:val="sr-Latn-CS"/>
        </w:rPr>
        <w:t>manje zazore</w:t>
      </w:r>
      <w:r w:rsidRPr="00A0006E">
        <w:rPr>
          <w:lang w:val="sr-Latn-CS"/>
        </w:rPr>
        <w:t xml:space="preserve"> u prenosniku, </w:t>
      </w:r>
      <w:r>
        <w:rPr>
          <w:lang w:val="sr-Latn-CS"/>
        </w:rPr>
        <w:t>v</w:t>
      </w:r>
      <w:r w:rsidRPr="00A0006E">
        <w:rPr>
          <w:lang w:val="sr-Latn-CS"/>
        </w:rPr>
        <w:t xml:space="preserve">eću </w:t>
      </w:r>
      <w:r w:rsidRPr="00C925D8">
        <w:rPr>
          <w:b/>
          <w:lang w:val="sr-Latn-CS"/>
        </w:rPr>
        <w:t xml:space="preserve">tačnost </w:t>
      </w:r>
      <w:r w:rsidRPr="00A0006E">
        <w:rPr>
          <w:lang w:val="sr-Latn-CS"/>
        </w:rPr>
        <w:t xml:space="preserve">u prenosu kretanja, </w:t>
      </w:r>
      <w:r w:rsidRPr="00AA2489">
        <w:rPr>
          <w:b/>
          <w:lang w:val="sr-Latn-CS"/>
        </w:rPr>
        <w:t>smanjenje buke i vibracije</w:t>
      </w:r>
      <w:r w:rsidRPr="00A0006E">
        <w:rPr>
          <w:lang w:val="sr-Latn-CS"/>
        </w:rPr>
        <w:t xml:space="preserve"> kao i veću </w:t>
      </w:r>
      <w:r w:rsidRPr="00AA2489">
        <w:rPr>
          <w:b/>
          <w:lang w:val="sr-Latn-CS"/>
        </w:rPr>
        <w:t>nosivost.</w:t>
      </w:r>
      <w:r w:rsidRPr="00A0006E">
        <w:rPr>
          <w:lang w:val="sr-Latn-CS"/>
        </w:rPr>
        <w:t xml:space="preserve"> Treba takođe imati u vidu da viši kvalitet tačnosti izrade </w:t>
      </w:r>
      <w:r w:rsidRPr="00AA2489">
        <w:rPr>
          <w:b/>
          <w:lang w:val="sr-Latn-CS"/>
        </w:rPr>
        <w:t>poskupljuje cenu</w:t>
      </w:r>
      <w:r w:rsidRPr="00A0006E">
        <w:rPr>
          <w:lang w:val="sr-Latn-CS"/>
        </w:rPr>
        <w:t xml:space="preserve"> zupčanika.</w:t>
      </w:r>
    </w:p>
    <w:p w:rsidR="00701F85" w:rsidRPr="00A0006E" w:rsidRDefault="00701F85" w:rsidP="00701F85">
      <w:pPr>
        <w:jc w:val="both"/>
        <w:rPr>
          <w:lang w:val="sr-Latn-CS"/>
        </w:rPr>
      </w:pPr>
      <w:r w:rsidRPr="00A0006E">
        <w:rPr>
          <w:lang w:val="sr-Latn-CS"/>
        </w:rPr>
        <w:lastRenderedPageBreak/>
        <w:t xml:space="preserve">         Sistem tolerancija zupčanika definiše položaj tolerancijskih polja mera </w:t>
      </w:r>
      <w:r>
        <w:rPr>
          <w:lang w:val="sr-Latn-CS"/>
        </w:rPr>
        <w:t>i</w:t>
      </w:r>
      <w:r w:rsidRPr="00A0006E">
        <w:rPr>
          <w:lang w:val="sr-Latn-CS"/>
        </w:rPr>
        <w:t xml:space="preserve"> oblika zupčanika. Za sve tolerancije pred</w:t>
      </w:r>
      <w:r>
        <w:rPr>
          <w:lang w:val="sr-Latn-CS"/>
        </w:rPr>
        <w:t>v</w:t>
      </w:r>
      <w:r w:rsidRPr="00A0006E">
        <w:rPr>
          <w:lang w:val="sr-Latn-CS"/>
        </w:rPr>
        <w:t xml:space="preserve">iđeno je 12 kvaliteta pri  čemu  broj  1  označava  najviši kvalitet, a  broj 12  najniži  kvalitet odnosno najveće tolerancijsko polje. </w:t>
      </w:r>
    </w:p>
    <w:p w:rsidR="00701F85" w:rsidRDefault="00701F85" w:rsidP="00701F85">
      <w:pPr>
        <w:rPr>
          <w:lang w:val="sr-Latn-CS"/>
        </w:rPr>
      </w:pPr>
    </w:p>
    <w:p w:rsidR="00701F85" w:rsidRPr="00A0006E" w:rsidRDefault="00701F85" w:rsidP="00701F85">
      <w:pPr>
        <w:rPr>
          <w:lang w:val="sr-Latn-CS"/>
        </w:rPr>
      </w:pPr>
    </w:p>
    <w:p w:rsidR="00701F85" w:rsidRPr="00A0006E" w:rsidRDefault="00701F85" w:rsidP="00701F85">
      <w:pPr>
        <w:jc w:val="center"/>
        <w:rPr>
          <w:caps/>
          <w:lang w:val="sr-Latn-CS"/>
        </w:rPr>
      </w:pPr>
      <w:r w:rsidRPr="00A0006E">
        <w:rPr>
          <w:b/>
          <w:caps/>
          <w:lang w:val="sr-Latn-CS"/>
        </w:rPr>
        <w:t>OPTEREĆENJE  ZUPČANIKA</w:t>
      </w:r>
    </w:p>
    <w:p w:rsidR="00701F85" w:rsidRPr="00A0006E" w:rsidRDefault="00701F85" w:rsidP="00701F85">
      <w:pPr>
        <w:jc w:val="center"/>
        <w:rPr>
          <w:lang w:val="sr-Latn-CS"/>
        </w:rPr>
      </w:pPr>
    </w:p>
    <w:p w:rsidR="00701F85" w:rsidRPr="00A0006E" w:rsidRDefault="00701F85" w:rsidP="00701F85">
      <w:pPr>
        <w:ind w:firstLine="720"/>
        <w:jc w:val="both"/>
        <w:rPr>
          <w:lang w:val="sr-Latn-CS"/>
        </w:rPr>
      </w:pPr>
      <w:r w:rsidRPr="00A0006E">
        <w:rPr>
          <w:lang w:val="sr-Latn-CS"/>
        </w:rPr>
        <w:t xml:space="preserve">Za proračun nosivosti zupčanika merodavno je maksimalno </w:t>
      </w:r>
      <w:r w:rsidRPr="00F92447">
        <w:rPr>
          <w:b/>
          <w:lang w:val="sr-Latn-CS"/>
        </w:rPr>
        <w:t>lokalno</w:t>
      </w:r>
      <w:r w:rsidRPr="00A0006E">
        <w:rPr>
          <w:lang w:val="sr-Latn-CS"/>
        </w:rPr>
        <w:t xml:space="preserve"> naprezanje na boku ili u podnožju zupca zupčanika. Zbog toga se najpre određuje </w:t>
      </w:r>
      <w:r w:rsidRPr="00F92447">
        <w:rPr>
          <w:b/>
          <w:lang w:val="sr-Latn-CS"/>
        </w:rPr>
        <w:t>nominalno</w:t>
      </w:r>
      <w:r w:rsidRPr="00A0006E">
        <w:rPr>
          <w:lang w:val="sr-Latn-CS"/>
        </w:rPr>
        <w:t xml:space="preserve"> opterećenje, a zatim se ono </w:t>
      </w:r>
      <w:r w:rsidRPr="00F92447">
        <w:rPr>
          <w:b/>
          <w:lang w:val="sr-Latn-CS"/>
        </w:rPr>
        <w:t>uvećava</w:t>
      </w:r>
      <w:r w:rsidRPr="00A0006E">
        <w:rPr>
          <w:lang w:val="sr-Latn-CS"/>
        </w:rPr>
        <w:t xml:space="preserve"> množenjem faktorima opterećenja</w:t>
      </w:r>
      <w:r>
        <w:rPr>
          <w:lang w:val="sr-Latn-CS"/>
        </w:rPr>
        <w:t xml:space="preserve"> u koje spadaju</w:t>
      </w:r>
      <w:r w:rsidRPr="00A0006E">
        <w:rPr>
          <w:lang w:val="sr-Latn-CS"/>
        </w:rPr>
        <w:t xml:space="preserve">: </w:t>
      </w:r>
    </w:p>
    <w:p w:rsidR="00701F85" w:rsidRPr="00A0006E" w:rsidRDefault="00701F85" w:rsidP="00701F85">
      <w:pPr>
        <w:jc w:val="both"/>
        <w:rPr>
          <w:lang w:val="sr-Latn-CS"/>
        </w:rPr>
      </w:pPr>
    </w:p>
    <w:p w:rsidR="00701F85" w:rsidRPr="00A0006E" w:rsidRDefault="00701F85" w:rsidP="00045275">
      <w:pPr>
        <w:numPr>
          <w:ilvl w:val="2"/>
          <w:numId w:val="9"/>
        </w:numPr>
        <w:rPr>
          <w:b/>
          <w:lang w:val="sr-Latn-CS"/>
        </w:rPr>
      </w:pPr>
      <w:r w:rsidRPr="00A0006E">
        <w:rPr>
          <w:b/>
          <w:lang w:val="sr-Latn-CS"/>
        </w:rPr>
        <w:t>faktor radnih uslova;</w:t>
      </w:r>
    </w:p>
    <w:p w:rsidR="00701F85" w:rsidRPr="00A0006E" w:rsidRDefault="00701F85" w:rsidP="00045275">
      <w:pPr>
        <w:numPr>
          <w:ilvl w:val="2"/>
          <w:numId w:val="9"/>
        </w:numPr>
        <w:rPr>
          <w:b/>
          <w:lang w:val="sr-Latn-CS"/>
        </w:rPr>
      </w:pPr>
      <w:r w:rsidRPr="00A0006E">
        <w:rPr>
          <w:b/>
          <w:lang w:val="sr-Latn-CS"/>
        </w:rPr>
        <w:t>faktor unutrašnjih dinamičkih sila;</w:t>
      </w:r>
    </w:p>
    <w:p w:rsidR="00701F85" w:rsidRPr="00A0006E" w:rsidRDefault="00701F85" w:rsidP="00045275">
      <w:pPr>
        <w:numPr>
          <w:ilvl w:val="2"/>
          <w:numId w:val="9"/>
        </w:numPr>
        <w:rPr>
          <w:b/>
          <w:lang w:val="sr-Latn-CS"/>
        </w:rPr>
      </w:pPr>
      <w:r w:rsidRPr="00A0006E">
        <w:rPr>
          <w:b/>
          <w:lang w:val="sr-Latn-CS"/>
        </w:rPr>
        <w:t xml:space="preserve">faktor raspodele opterećenja duž bočne linije </w:t>
      </w:r>
    </w:p>
    <w:p w:rsidR="00701F85" w:rsidRPr="00A0006E" w:rsidRDefault="00701F85" w:rsidP="00045275">
      <w:pPr>
        <w:numPr>
          <w:ilvl w:val="2"/>
          <w:numId w:val="9"/>
        </w:numPr>
        <w:rPr>
          <w:lang w:val="sr-Latn-CS"/>
        </w:rPr>
      </w:pPr>
      <w:r w:rsidRPr="00A0006E">
        <w:rPr>
          <w:b/>
          <w:lang w:val="sr-Latn-CS"/>
        </w:rPr>
        <w:t>faktor raspodele opterećenja na parove zubaca.</w:t>
      </w:r>
    </w:p>
    <w:p w:rsidR="00701F85" w:rsidRPr="00A0006E" w:rsidRDefault="00701F85" w:rsidP="00701F85">
      <w:pPr>
        <w:rPr>
          <w:lang w:val="sr-Latn-CS"/>
        </w:rPr>
      </w:pPr>
    </w:p>
    <w:p w:rsidR="00701F85" w:rsidRPr="00A0006E" w:rsidRDefault="00701F85" w:rsidP="00701F85">
      <w:pPr>
        <w:rPr>
          <w:lang w:val="sr-Latn-CS"/>
        </w:rPr>
      </w:pPr>
    </w:p>
    <w:p w:rsidR="00701F85" w:rsidRPr="00A0006E" w:rsidRDefault="00701F85" w:rsidP="00701F85">
      <w:pPr>
        <w:jc w:val="center"/>
        <w:rPr>
          <w:caps/>
          <w:lang w:val="sr-Latn-CS"/>
        </w:rPr>
      </w:pPr>
      <w:r w:rsidRPr="00A0006E">
        <w:rPr>
          <w:b/>
          <w:caps/>
          <w:lang w:val="sr-Latn-CS"/>
        </w:rPr>
        <w:t xml:space="preserve"> Nominalno opterećenje i sile na zupcima zupčanika</w:t>
      </w:r>
    </w:p>
    <w:p w:rsidR="00701F85" w:rsidRPr="00A0006E" w:rsidRDefault="00701F85" w:rsidP="00701F85">
      <w:pPr>
        <w:jc w:val="center"/>
        <w:rPr>
          <w:lang w:val="sr-Latn-CS"/>
        </w:rPr>
      </w:pPr>
    </w:p>
    <w:p w:rsidR="00701F85" w:rsidRPr="00A0006E" w:rsidRDefault="00701F85" w:rsidP="00701F85">
      <w:pPr>
        <w:jc w:val="both"/>
        <w:rPr>
          <w:lang w:val="sr-Latn-CS"/>
        </w:rPr>
      </w:pPr>
      <w:r w:rsidRPr="00A0006E">
        <w:rPr>
          <w:lang w:val="sr-Latn-CS"/>
        </w:rPr>
        <w:t xml:space="preserve">         Kao osnova za proračun nosivosti zupčanika koriste se nominalna opterećenja koja potiču od nominalnog </w:t>
      </w:r>
      <w:r w:rsidRPr="00B7226F">
        <w:rPr>
          <w:b/>
          <w:lang w:val="sr-Latn-CS"/>
        </w:rPr>
        <w:t>obrtnog momenta</w:t>
      </w:r>
      <w:r w:rsidRPr="00A0006E">
        <w:rPr>
          <w:lang w:val="sr-Latn-CS"/>
        </w:rPr>
        <w:t xml:space="preserve"> radne mašine. To je ustvari radni obrtni moment koji odgovara maksimalno </w:t>
      </w:r>
      <w:r w:rsidRPr="00B7226F">
        <w:rPr>
          <w:b/>
          <w:lang w:val="sr-Latn-CS"/>
        </w:rPr>
        <w:t xml:space="preserve">dozvoljenom </w:t>
      </w:r>
      <w:r w:rsidRPr="00A0006E">
        <w:rPr>
          <w:lang w:val="sr-Latn-CS"/>
        </w:rPr>
        <w:t>za koji je data mašina predviđena. Na primer to bi bilo maksimalno trajno opterećenje dizalice odnosno njena nazivna nosivost, ili obrtni moment kod maksimalno dozvoljene sile kod makaza za sečenje limova itd. Nominalno opterećenje može se uzeti i preme snazi i broju obrtaja  mašine.</w:t>
      </w:r>
    </w:p>
    <w:p w:rsidR="00701F85" w:rsidRPr="00A0006E" w:rsidRDefault="00701F85" w:rsidP="00701F85">
      <w:pPr>
        <w:rPr>
          <w:lang w:val="sr-Latn-CS"/>
        </w:rPr>
      </w:pPr>
    </w:p>
    <w:p w:rsidR="00701F85" w:rsidRPr="00A0006E" w:rsidRDefault="00701F85" w:rsidP="00701F85">
      <w:pPr>
        <w:jc w:val="center"/>
        <w:rPr>
          <w:b/>
          <w:lang w:val="sr-Latn-CS"/>
        </w:rPr>
      </w:pPr>
      <w:r w:rsidRPr="00A0006E">
        <w:rPr>
          <w:b/>
          <w:lang w:val="sr-Latn-CS"/>
        </w:rPr>
        <w:t xml:space="preserve"> </w:t>
      </w:r>
      <w:r w:rsidRPr="00A0006E">
        <w:rPr>
          <w:b/>
          <w:caps/>
          <w:lang w:val="sr-Latn-CS"/>
        </w:rPr>
        <w:t>Zupčanici sa  pravim  zupcim</w:t>
      </w:r>
      <w:r>
        <w:rPr>
          <w:b/>
          <w:caps/>
          <w:lang w:val="sr-Latn-CS"/>
        </w:rPr>
        <w:t>a</w:t>
      </w:r>
    </w:p>
    <w:p w:rsidR="00701F85" w:rsidRPr="00A0006E" w:rsidRDefault="00701F85" w:rsidP="00701F85">
      <w:pPr>
        <w:jc w:val="center"/>
        <w:rPr>
          <w:b/>
          <w:lang w:val="sr-Latn-CS"/>
        </w:rPr>
      </w:pPr>
    </w:p>
    <w:p w:rsidR="00701F85" w:rsidRPr="00A0006E" w:rsidRDefault="00701F85" w:rsidP="00701F85">
      <w:pPr>
        <w:ind w:firstLine="720"/>
        <w:jc w:val="both"/>
        <w:rPr>
          <w:lang w:val="sr-Latn-CS"/>
        </w:rPr>
      </w:pPr>
      <w:r w:rsidRPr="00A0006E">
        <w:rPr>
          <w:lang w:val="sr-Latn-CS"/>
        </w:rPr>
        <w:t>U toku sprezanja zupc</w:t>
      </w:r>
      <w:r>
        <w:rPr>
          <w:lang w:val="sr-Latn-CS"/>
        </w:rPr>
        <w:t>i</w:t>
      </w:r>
      <w:r w:rsidRPr="00A0006E">
        <w:rPr>
          <w:lang w:val="sr-Latn-CS"/>
        </w:rPr>
        <w:t xml:space="preserve"> </w:t>
      </w:r>
      <w:r w:rsidRPr="001E328B">
        <w:rPr>
          <w:b/>
          <w:lang w:val="sr-Latn-CS"/>
        </w:rPr>
        <w:t xml:space="preserve">pogonskog </w:t>
      </w:r>
      <w:r>
        <w:rPr>
          <w:lang w:val="sr-Latn-CS"/>
        </w:rPr>
        <w:t xml:space="preserve">zupčanika </w:t>
      </w:r>
      <w:r w:rsidRPr="001E328B">
        <w:rPr>
          <w:b/>
          <w:lang w:val="sr-Latn-CS"/>
        </w:rPr>
        <w:t>deluju</w:t>
      </w:r>
      <w:r>
        <w:rPr>
          <w:lang w:val="sr-Latn-CS"/>
        </w:rPr>
        <w:t xml:space="preserve"> odgovaraju</w:t>
      </w:r>
      <w:r w:rsidRPr="00A0006E">
        <w:rPr>
          <w:lang w:val="sr-Latn-CS"/>
        </w:rPr>
        <w:t xml:space="preserve">ćom </w:t>
      </w:r>
      <w:r w:rsidRPr="001E328B">
        <w:rPr>
          <w:b/>
          <w:lang w:val="sr-Latn-CS"/>
        </w:rPr>
        <w:t>silom</w:t>
      </w:r>
      <w:r w:rsidRPr="00A0006E">
        <w:rPr>
          <w:lang w:val="sr-Latn-CS"/>
        </w:rPr>
        <w:t xml:space="preserve"> na zupce </w:t>
      </w:r>
      <w:r w:rsidRPr="001E328B">
        <w:rPr>
          <w:b/>
          <w:lang w:val="sr-Latn-CS"/>
        </w:rPr>
        <w:t>gonjenog</w:t>
      </w:r>
      <w:r w:rsidRPr="00A0006E">
        <w:rPr>
          <w:lang w:val="sr-Latn-CS"/>
        </w:rPr>
        <w:t xml:space="preserve"> zupčanika i dovode ga u kretanje. Ako se </w:t>
      </w:r>
      <w:r w:rsidRPr="001E328B">
        <w:rPr>
          <w:b/>
          <w:lang w:val="sr-Latn-CS"/>
        </w:rPr>
        <w:t>zanemari trenje</w:t>
      </w:r>
      <w:r w:rsidRPr="00A0006E">
        <w:rPr>
          <w:lang w:val="sr-Latn-CS"/>
        </w:rPr>
        <w:t xml:space="preserve"> na boku zu</w:t>
      </w:r>
      <w:r>
        <w:rPr>
          <w:lang w:val="sr-Latn-CS"/>
        </w:rPr>
        <w:t>pca</w:t>
      </w:r>
      <w:r w:rsidRPr="00A0006E">
        <w:rPr>
          <w:lang w:val="sr-Latn-CS"/>
        </w:rPr>
        <w:t xml:space="preserve"> onda sila deluje </w:t>
      </w:r>
      <w:r w:rsidRPr="001E328B">
        <w:rPr>
          <w:b/>
          <w:lang w:val="sr-Latn-CS"/>
        </w:rPr>
        <w:t>normalno</w:t>
      </w:r>
      <w:r w:rsidRPr="00A0006E">
        <w:rPr>
          <w:lang w:val="sr-Latn-CS"/>
        </w:rPr>
        <w:t xml:space="preserve"> na bok zupca i nezavisno od polo</w:t>
      </w:r>
      <w:r>
        <w:rPr>
          <w:lang w:val="sr-Latn-CS"/>
        </w:rPr>
        <w:t>ž</w:t>
      </w:r>
      <w:r w:rsidRPr="00A0006E">
        <w:rPr>
          <w:lang w:val="sr-Latn-CS"/>
        </w:rPr>
        <w:t xml:space="preserve">aja napadne tačke napadna linija sile je </w:t>
      </w:r>
      <w:r w:rsidRPr="001E328B">
        <w:rPr>
          <w:b/>
          <w:lang w:val="sr-Latn-CS"/>
        </w:rPr>
        <w:t xml:space="preserve">uvek tangenta </w:t>
      </w:r>
      <w:r>
        <w:rPr>
          <w:lang w:val="sr-Latn-CS"/>
        </w:rPr>
        <w:t>na osnovni cilindar. Pod pret</w:t>
      </w:r>
      <w:r w:rsidRPr="00A0006E">
        <w:rPr>
          <w:lang w:val="sr-Latn-CS"/>
        </w:rPr>
        <w:t xml:space="preserve">postavkom da je u sprezi </w:t>
      </w:r>
      <w:r w:rsidRPr="001E328B">
        <w:rPr>
          <w:b/>
          <w:lang w:val="sr-Latn-CS"/>
        </w:rPr>
        <w:t>samo jedan</w:t>
      </w:r>
      <w:r w:rsidRPr="00A0006E">
        <w:rPr>
          <w:lang w:val="sr-Latn-CS"/>
        </w:rPr>
        <w:t xml:space="preserve"> par zubaca </w:t>
      </w:r>
      <w:r w:rsidRPr="001E328B">
        <w:rPr>
          <w:b/>
          <w:lang w:val="sr-Latn-CS"/>
        </w:rPr>
        <w:t xml:space="preserve">normalna </w:t>
      </w:r>
      <w:r w:rsidRPr="00A0006E">
        <w:rPr>
          <w:lang w:val="sr-Latn-CS"/>
        </w:rPr>
        <w:t>sila na boku zupca može se odrediti prema:</w:t>
      </w:r>
    </w:p>
    <w:p w:rsidR="00701F85" w:rsidRPr="00A0006E" w:rsidRDefault="00701F85" w:rsidP="00701F85">
      <w:pPr>
        <w:jc w:val="center"/>
        <w:rPr>
          <w:lang w:val="sr-Latn-CS"/>
        </w:rPr>
      </w:pPr>
      <w:r w:rsidRPr="00A0006E">
        <w:rPr>
          <w:position w:val="-30"/>
          <w:lang w:val="sr-Latn-CS"/>
        </w:rPr>
        <w:object w:dxaOrig="1480" w:dyaOrig="700">
          <v:shape id="_x0000_i1040" type="#_x0000_t75" style="width:92.25pt;height:43.5pt" o:ole="">
            <v:imagedata r:id="rId40" o:title=""/>
          </v:shape>
          <o:OLEObject Type="Embed" ProgID="Equation.3" ShapeID="_x0000_i1040" DrawAspect="Content" ObjectID="_1649936623" r:id="rId41"/>
        </w:object>
      </w:r>
    </w:p>
    <w:p w:rsidR="00701F85" w:rsidRPr="00A0006E" w:rsidRDefault="00701F85" w:rsidP="00701F85">
      <w:pPr>
        <w:jc w:val="both"/>
        <w:rPr>
          <w:lang w:val="sr-Latn-CS"/>
        </w:rPr>
      </w:pPr>
      <w:r w:rsidRPr="00A0006E">
        <w:rPr>
          <w:lang w:val="sr-Latn-CS"/>
        </w:rPr>
        <w:lastRenderedPageBreak/>
        <w:t xml:space="preserve">gde su </w:t>
      </w:r>
      <w:r w:rsidRPr="00A0006E">
        <w:rPr>
          <w:position w:val="-10"/>
          <w:lang w:val="sr-Latn-CS"/>
        </w:rPr>
        <w:object w:dxaOrig="240" w:dyaOrig="340">
          <v:shape id="_x0000_i1041" type="#_x0000_t75" style="width:12pt;height:17.25pt" o:ole="">
            <v:imagedata r:id="rId42" o:title=""/>
          </v:shape>
          <o:OLEObject Type="Embed" ProgID="Equation.3" ShapeID="_x0000_i1041" DrawAspect="Content" ObjectID="_1649936624" r:id="rId43"/>
        </w:object>
      </w:r>
      <w:r w:rsidRPr="00A0006E">
        <w:rPr>
          <w:lang w:val="sr-Latn-CS"/>
        </w:rPr>
        <w:t xml:space="preserve"> i </w:t>
      </w:r>
      <w:r w:rsidRPr="00A0006E">
        <w:rPr>
          <w:position w:val="-10"/>
          <w:lang w:val="sr-Latn-CS"/>
        </w:rPr>
        <w:object w:dxaOrig="260" w:dyaOrig="340">
          <v:shape id="_x0000_i1042" type="#_x0000_t75" style="width:12.75pt;height:17.25pt" o:ole="">
            <v:imagedata r:id="rId44" o:title=""/>
          </v:shape>
          <o:OLEObject Type="Embed" ProgID="Equation.3" ShapeID="_x0000_i1042" DrawAspect="Content" ObjectID="_1649936625" r:id="rId45"/>
        </w:object>
      </w:r>
      <w:r w:rsidRPr="00A0006E">
        <w:rPr>
          <w:lang w:val="sr-Latn-CS"/>
        </w:rPr>
        <w:t xml:space="preserve"> obrtni </w:t>
      </w:r>
      <w:r w:rsidRPr="001E328B">
        <w:rPr>
          <w:b/>
          <w:lang w:val="sr-Latn-CS"/>
        </w:rPr>
        <w:t>momenti</w:t>
      </w:r>
      <w:r w:rsidRPr="00A0006E">
        <w:rPr>
          <w:lang w:val="sr-Latn-CS"/>
        </w:rPr>
        <w:t xml:space="preserve"> na pogonskom (1) i gonjenom (2) zupčaniku, a </w:t>
      </w:r>
      <w:r w:rsidRPr="00A0006E">
        <w:rPr>
          <w:position w:val="-12"/>
          <w:lang w:val="sr-Latn-CS"/>
        </w:rPr>
        <w:object w:dxaOrig="279" w:dyaOrig="360">
          <v:shape id="_x0000_i1043" type="#_x0000_t75" style="width:14.25pt;height:18pt" o:ole="">
            <v:imagedata r:id="rId46" o:title=""/>
          </v:shape>
          <o:OLEObject Type="Embed" ProgID="Equation.3" ShapeID="_x0000_i1043" DrawAspect="Content" ObjectID="_1649936626" r:id="rId47"/>
        </w:object>
      </w:r>
      <w:r w:rsidRPr="00A0006E">
        <w:rPr>
          <w:lang w:val="sr-Latn-CS"/>
        </w:rPr>
        <w:t xml:space="preserve"> i </w:t>
      </w:r>
      <w:r w:rsidRPr="00A0006E">
        <w:rPr>
          <w:position w:val="-12"/>
          <w:lang w:val="sr-Latn-CS"/>
        </w:rPr>
        <w:object w:dxaOrig="300" w:dyaOrig="360">
          <v:shape id="_x0000_i1044" type="#_x0000_t75" style="width:15pt;height:18pt" o:ole="">
            <v:imagedata r:id="rId48" o:title=""/>
          </v:shape>
          <o:OLEObject Type="Embed" ProgID="Equation.3" ShapeID="_x0000_i1044" DrawAspect="Content" ObjectID="_1649936627" r:id="rId49"/>
        </w:object>
      </w:r>
      <w:r w:rsidRPr="00A0006E">
        <w:rPr>
          <w:lang w:val="sr-Latn-CS"/>
        </w:rPr>
        <w:t xml:space="preserve"> poluprečnici </w:t>
      </w:r>
      <w:r w:rsidRPr="001E328B">
        <w:rPr>
          <w:b/>
          <w:lang w:val="sr-Latn-CS"/>
        </w:rPr>
        <w:t xml:space="preserve">osnovnih </w:t>
      </w:r>
      <w:r w:rsidRPr="00A0006E">
        <w:rPr>
          <w:lang w:val="sr-Latn-CS"/>
        </w:rPr>
        <w:t xml:space="preserve">kružnica. Iz izraza </w:t>
      </w:r>
      <w:r>
        <w:rPr>
          <w:lang w:val="sr-Latn-CS"/>
        </w:rPr>
        <w:t>s</w:t>
      </w:r>
      <w:r w:rsidRPr="00A0006E">
        <w:rPr>
          <w:lang w:val="sr-Latn-CS"/>
        </w:rPr>
        <w:t>ledi da veličina n</w:t>
      </w:r>
      <w:r>
        <w:rPr>
          <w:lang w:val="sr-Latn-CS"/>
        </w:rPr>
        <w:t>o</w:t>
      </w:r>
      <w:r w:rsidRPr="00A0006E">
        <w:rPr>
          <w:lang w:val="sr-Latn-CS"/>
        </w:rPr>
        <w:t xml:space="preserve">rmalne sile </w:t>
      </w:r>
      <w:r w:rsidRPr="001E328B">
        <w:rPr>
          <w:b/>
          <w:lang w:val="sr-Latn-CS"/>
        </w:rPr>
        <w:t>ne zavisi</w:t>
      </w:r>
      <w:r w:rsidRPr="00A0006E">
        <w:rPr>
          <w:lang w:val="sr-Latn-CS"/>
        </w:rPr>
        <w:t xml:space="preserve"> od </w:t>
      </w:r>
      <w:r w:rsidRPr="001E328B">
        <w:rPr>
          <w:b/>
          <w:lang w:val="sr-Latn-CS"/>
        </w:rPr>
        <w:t>položaja</w:t>
      </w:r>
      <w:r w:rsidRPr="00A0006E">
        <w:rPr>
          <w:lang w:val="sr-Latn-CS"/>
        </w:rPr>
        <w:t xml:space="preserve"> napadne tačke na </w:t>
      </w:r>
      <w:r w:rsidRPr="001E328B">
        <w:rPr>
          <w:b/>
          <w:lang w:val="sr-Latn-CS"/>
        </w:rPr>
        <w:t>boku</w:t>
      </w:r>
      <w:r w:rsidRPr="00A0006E">
        <w:rPr>
          <w:lang w:val="sr-Latn-CS"/>
        </w:rPr>
        <w:t xml:space="preserve"> zupca.</w:t>
      </w:r>
    </w:p>
    <w:p w:rsidR="00701F85" w:rsidRDefault="00701F85" w:rsidP="00701F85">
      <w:pPr>
        <w:jc w:val="both"/>
        <w:rPr>
          <w:lang w:val="sr-Latn-CS"/>
        </w:rPr>
      </w:pPr>
    </w:p>
    <w:p w:rsidR="00701F85" w:rsidRPr="00A0006E" w:rsidRDefault="00701F85" w:rsidP="00701F85">
      <w:pPr>
        <w:ind w:firstLine="720"/>
        <w:jc w:val="both"/>
        <w:rPr>
          <w:lang w:val="sr-Latn-CS"/>
        </w:rPr>
      </w:pPr>
      <w:r w:rsidRPr="00A0006E">
        <w:rPr>
          <w:lang w:val="sr-Latn-CS"/>
        </w:rPr>
        <w:t xml:space="preserve">Ako se u tački </w:t>
      </w:r>
      <w:r w:rsidRPr="00A0006E">
        <w:rPr>
          <w:i/>
          <w:lang w:val="sr-Latn-CS"/>
        </w:rPr>
        <w:t>C</w:t>
      </w:r>
      <w:r w:rsidRPr="00A0006E">
        <w:rPr>
          <w:lang w:val="sr-Latn-CS"/>
        </w:rPr>
        <w:t xml:space="preserve"> na sredini zupčanika normalna sila </w:t>
      </w:r>
      <w:r w:rsidRPr="00A0006E">
        <w:rPr>
          <w:position w:val="-12"/>
          <w:lang w:val="sr-Latn-CS"/>
        </w:rPr>
        <w:object w:dxaOrig="360" w:dyaOrig="360">
          <v:shape id="_x0000_i1045" type="#_x0000_t75" style="width:18pt;height:18pt" o:ole="">
            <v:imagedata r:id="rId50" o:title=""/>
          </v:shape>
          <o:OLEObject Type="Embed" ProgID="Equation.3" ShapeID="_x0000_i1045" DrawAspect="Content" ObjectID="_1649936628" r:id="rId51"/>
        </w:object>
      </w:r>
      <w:r w:rsidRPr="00A0006E">
        <w:rPr>
          <w:lang w:val="sr-Latn-CS"/>
        </w:rPr>
        <w:t xml:space="preserve"> </w:t>
      </w:r>
      <w:r w:rsidRPr="001E328B">
        <w:rPr>
          <w:b/>
          <w:lang w:val="sr-Latn-CS"/>
        </w:rPr>
        <w:t>razloži</w:t>
      </w:r>
      <w:r w:rsidRPr="00A0006E">
        <w:rPr>
          <w:lang w:val="sr-Latn-CS"/>
        </w:rPr>
        <w:t xml:space="preserve"> na dve komponente i to u pravcu tangente na podeonu kružnicu i</w:t>
      </w:r>
      <w:r>
        <w:rPr>
          <w:lang w:val="sr-Latn-CS"/>
        </w:rPr>
        <w:t xml:space="preserve"> u</w:t>
      </w:r>
      <w:r w:rsidRPr="00A0006E">
        <w:rPr>
          <w:lang w:val="sr-Latn-CS"/>
        </w:rPr>
        <w:t xml:space="preserve"> radijalnom pravcu dobijaju se normalna </w:t>
      </w:r>
      <w:r w:rsidRPr="001E328B">
        <w:rPr>
          <w:b/>
          <w:lang w:val="sr-Latn-CS"/>
        </w:rPr>
        <w:t>obimna</w:t>
      </w:r>
      <w:r w:rsidRPr="00A0006E">
        <w:rPr>
          <w:lang w:val="sr-Latn-CS"/>
        </w:rPr>
        <w:t xml:space="preserve"> </w:t>
      </w:r>
      <w:r w:rsidRPr="00A0006E">
        <w:rPr>
          <w:position w:val="-12"/>
          <w:lang w:val="sr-Latn-CS"/>
        </w:rPr>
        <w:object w:dxaOrig="260" w:dyaOrig="360">
          <v:shape id="_x0000_i1046" type="#_x0000_t75" style="width:12.75pt;height:18pt" o:ole="">
            <v:imagedata r:id="rId52" o:title=""/>
          </v:shape>
          <o:OLEObject Type="Embed" ProgID="Equation.3" ShapeID="_x0000_i1046" DrawAspect="Content" ObjectID="_1649936629" r:id="rId53"/>
        </w:object>
      </w:r>
      <w:r w:rsidRPr="00A0006E">
        <w:rPr>
          <w:lang w:val="sr-Latn-CS"/>
        </w:rPr>
        <w:t xml:space="preserve"> i </w:t>
      </w:r>
      <w:r w:rsidRPr="001E328B">
        <w:rPr>
          <w:b/>
          <w:lang w:val="sr-Latn-CS"/>
        </w:rPr>
        <w:t xml:space="preserve">raijalna </w:t>
      </w:r>
      <w:r w:rsidRPr="00A0006E">
        <w:rPr>
          <w:lang w:val="sr-Latn-CS"/>
        </w:rPr>
        <w:t xml:space="preserve">sila </w:t>
      </w:r>
      <w:r w:rsidRPr="00A0006E">
        <w:rPr>
          <w:position w:val="-10"/>
          <w:lang w:val="sr-Latn-CS"/>
        </w:rPr>
        <w:object w:dxaOrig="279" w:dyaOrig="340">
          <v:shape id="_x0000_i1047" type="#_x0000_t75" style="width:14.25pt;height:17.25pt" o:ole="">
            <v:imagedata r:id="rId54" o:title=""/>
          </v:shape>
          <o:OLEObject Type="Embed" ProgID="Equation.3" ShapeID="_x0000_i1047" DrawAspect="Content" ObjectID="_1649936630" r:id="rId55"/>
        </w:object>
      </w:r>
      <w:r w:rsidRPr="00A0006E">
        <w:rPr>
          <w:lang w:val="sr-Latn-CS"/>
        </w:rPr>
        <w:t>. Prema slici 1.35 ove sile mogu se odrediti prema sledećim izrazima:</w:t>
      </w:r>
    </w:p>
    <w:p w:rsidR="00701F85" w:rsidRPr="00A0006E" w:rsidRDefault="00701F85" w:rsidP="00701F85">
      <w:pPr>
        <w:jc w:val="both"/>
        <w:rPr>
          <w:lang w:val="sr-Latn-CS"/>
        </w:rPr>
      </w:pPr>
    </w:p>
    <w:p w:rsidR="00701F85" w:rsidRPr="00A0006E" w:rsidRDefault="00701F85" w:rsidP="00045275">
      <w:pPr>
        <w:numPr>
          <w:ilvl w:val="0"/>
          <w:numId w:val="5"/>
        </w:numPr>
        <w:rPr>
          <w:lang w:val="sr-Latn-CS"/>
        </w:rPr>
      </w:pPr>
      <w:r w:rsidRPr="001E328B">
        <w:rPr>
          <w:b/>
          <w:lang w:val="sr-Latn-CS"/>
        </w:rPr>
        <w:t>normalna obimna</w:t>
      </w:r>
      <w:r w:rsidRPr="00A0006E">
        <w:rPr>
          <w:lang w:val="sr-Latn-CS"/>
        </w:rPr>
        <w:t xml:space="preserve"> sila na </w:t>
      </w:r>
      <w:r w:rsidRPr="00963642">
        <w:rPr>
          <w:b/>
          <w:lang w:val="sr-Latn-CS"/>
        </w:rPr>
        <w:t>podeonoj</w:t>
      </w:r>
      <w:r w:rsidRPr="00A0006E">
        <w:rPr>
          <w:lang w:val="sr-Latn-CS"/>
        </w:rPr>
        <w:t xml:space="preserve"> kružnici:</w:t>
      </w:r>
    </w:p>
    <w:p w:rsidR="00701F85" w:rsidRPr="00A0006E" w:rsidRDefault="00701F85" w:rsidP="00701F85">
      <w:pPr>
        <w:rPr>
          <w:lang w:val="sr-Latn-CS"/>
        </w:rPr>
      </w:pPr>
    </w:p>
    <w:p w:rsidR="00701F85" w:rsidRDefault="00701F85" w:rsidP="00701F85">
      <w:pPr>
        <w:jc w:val="center"/>
        <w:rPr>
          <w:lang w:val="sr-Latn-CS"/>
        </w:rPr>
      </w:pPr>
      <w:r w:rsidRPr="00A0006E">
        <w:rPr>
          <w:position w:val="-24"/>
          <w:lang w:val="sr-Latn-CS"/>
        </w:rPr>
        <w:object w:dxaOrig="2439" w:dyaOrig="620">
          <v:shape id="_x0000_i1048" type="#_x0000_t75" style="width:159pt;height:39.75pt" o:ole="">
            <v:imagedata r:id="rId56" o:title=""/>
          </v:shape>
          <o:OLEObject Type="Embed" ProgID="Equation.3" ShapeID="_x0000_i1048" DrawAspect="Content" ObjectID="_1649936631" r:id="rId57"/>
        </w:object>
      </w:r>
    </w:p>
    <w:p w:rsidR="00701F85" w:rsidRDefault="00701F85" w:rsidP="00701F85">
      <w:pPr>
        <w:jc w:val="center"/>
        <w:rPr>
          <w:lang w:val="sr-Latn-CS"/>
        </w:rPr>
      </w:pPr>
    </w:p>
    <w:p w:rsidR="00701F85" w:rsidRPr="00A0006E" w:rsidRDefault="00701F85" w:rsidP="00045275">
      <w:pPr>
        <w:numPr>
          <w:ilvl w:val="0"/>
          <w:numId w:val="5"/>
        </w:numPr>
        <w:rPr>
          <w:lang w:val="sr-Latn-CS"/>
        </w:rPr>
      </w:pPr>
      <w:r w:rsidRPr="00963642">
        <w:rPr>
          <w:b/>
          <w:lang w:val="sr-Latn-CS"/>
        </w:rPr>
        <w:t>radijalna</w:t>
      </w:r>
      <w:r w:rsidRPr="00A0006E">
        <w:rPr>
          <w:lang w:val="sr-Latn-CS"/>
        </w:rPr>
        <w:t xml:space="preserve"> sila na </w:t>
      </w:r>
      <w:r w:rsidRPr="00963642">
        <w:rPr>
          <w:b/>
          <w:lang w:val="sr-Latn-CS"/>
        </w:rPr>
        <w:t xml:space="preserve">podeonoj </w:t>
      </w:r>
      <w:r w:rsidRPr="00A0006E">
        <w:rPr>
          <w:lang w:val="sr-Latn-CS"/>
        </w:rPr>
        <w:t>kružnici:</w:t>
      </w:r>
    </w:p>
    <w:p w:rsidR="00701F85" w:rsidRPr="00A0006E" w:rsidRDefault="00701F85" w:rsidP="00701F85">
      <w:pPr>
        <w:rPr>
          <w:lang w:val="sr-Latn-CS"/>
        </w:rPr>
      </w:pPr>
    </w:p>
    <w:p w:rsidR="00701F85" w:rsidRDefault="00701F85" w:rsidP="00701F85">
      <w:pPr>
        <w:ind w:firstLine="720"/>
        <w:rPr>
          <w:lang w:val="sr-Latn-CS"/>
        </w:rPr>
      </w:pPr>
      <w:r>
        <w:rPr>
          <w:lang w:val="sr-Latn-CS"/>
        </w:rPr>
        <w:t xml:space="preserve">                              </w:t>
      </w:r>
      <w:r w:rsidRPr="00A0006E">
        <w:rPr>
          <w:position w:val="-12"/>
          <w:lang w:val="sr-Latn-CS"/>
        </w:rPr>
        <w:object w:dxaOrig="1359" w:dyaOrig="360">
          <v:shape id="_x0000_i1049" type="#_x0000_t75" style="width:110.25pt;height:26.25pt" o:ole="">
            <v:imagedata r:id="rId58" o:title=""/>
          </v:shape>
          <o:OLEObject Type="Embed" ProgID="Equation.3" ShapeID="_x0000_i1049" DrawAspect="Content" ObjectID="_1649936632" r:id="rId59"/>
        </w:object>
      </w:r>
    </w:p>
    <w:p w:rsidR="00701F85" w:rsidRPr="00A0006E" w:rsidRDefault="00701F85" w:rsidP="00701F85">
      <w:pPr>
        <w:ind w:firstLine="720"/>
        <w:rPr>
          <w:lang w:val="sr-Latn-CS"/>
        </w:rPr>
      </w:pPr>
    </w:p>
    <w:p w:rsidR="00701F85" w:rsidRPr="00A0006E" w:rsidRDefault="00701F85" w:rsidP="00701F85">
      <w:pPr>
        <w:jc w:val="center"/>
        <w:rPr>
          <w:lang w:val="sr-Latn-CS"/>
        </w:rPr>
      </w:pPr>
      <w:r>
        <w:rPr>
          <w:noProof/>
        </w:rPr>
        <w:drawing>
          <wp:inline distT="0" distB="0" distL="0" distR="0">
            <wp:extent cx="4648200" cy="31432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srcRect r="30470" b="19749"/>
                    <a:stretch>
                      <a:fillRect/>
                    </a:stretch>
                  </pic:blipFill>
                  <pic:spPr bwMode="auto">
                    <a:xfrm>
                      <a:off x="0" y="0"/>
                      <a:ext cx="4648200" cy="3143250"/>
                    </a:xfrm>
                    <a:prstGeom prst="rect">
                      <a:avLst/>
                    </a:prstGeom>
                    <a:noFill/>
                    <a:ln w="9525">
                      <a:noFill/>
                      <a:miter lim="800000"/>
                      <a:headEnd/>
                      <a:tailEnd/>
                    </a:ln>
                  </pic:spPr>
                </pic:pic>
              </a:graphicData>
            </a:graphic>
          </wp:inline>
        </w:drawing>
      </w:r>
    </w:p>
    <w:p w:rsidR="00701F85" w:rsidRPr="00A0006E" w:rsidRDefault="00701F85" w:rsidP="00701F85">
      <w:pPr>
        <w:jc w:val="center"/>
        <w:rPr>
          <w:lang w:val="sr-Latn-CS"/>
        </w:rPr>
      </w:pPr>
    </w:p>
    <w:p w:rsidR="00701F85" w:rsidRPr="00A0006E" w:rsidRDefault="00701F85" w:rsidP="00701F85">
      <w:pPr>
        <w:jc w:val="center"/>
        <w:rPr>
          <w:lang w:val="sr-Latn-CS"/>
        </w:rPr>
      </w:pPr>
      <w:r w:rsidRPr="00A0006E">
        <w:rPr>
          <w:lang w:val="sr-Latn-CS"/>
        </w:rPr>
        <w:t>Slika 1.35. Sile kod cilindričnih zupčanika sa pravim zupcima</w:t>
      </w:r>
    </w:p>
    <w:p w:rsidR="00701F85" w:rsidRPr="00A0006E" w:rsidRDefault="00701F85" w:rsidP="00701F85">
      <w:pPr>
        <w:jc w:val="right"/>
        <w:rPr>
          <w:lang w:val="sr-Latn-CS"/>
        </w:rPr>
      </w:pPr>
      <w:r w:rsidRPr="00A0006E">
        <w:rPr>
          <w:lang w:val="sr-Latn-CS"/>
        </w:rPr>
        <w:t xml:space="preserve">         </w:t>
      </w:r>
    </w:p>
    <w:p w:rsidR="00701F85" w:rsidRPr="00A0006E" w:rsidRDefault="00701F85" w:rsidP="00701F85">
      <w:pPr>
        <w:ind w:firstLine="720"/>
        <w:jc w:val="both"/>
        <w:rPr>
          <w:lang w:val="sr-Latn-CS"/>
        </w:rPr>
      </w:pPr>
      <w:r w:rsidRPr="00A0006E">
        <w:rPr>
          <w:lang w:val="sr-Latn-CS"/>
        </w:rPr>
        <w:lastRenderedPageBreak/>
        <w:t xml:space="preserve">Za proračun se vrlo često koriste i komponente normalne sile na kinematskoj kružnici prečnika </w:t>
      </w:r>
      <w:r w:rsidRPr="00A0006E">
        <w:rPr>
          <w:position w:val="-12"/>
          <w:lang w:val="sr-Latn-CS"/>
        </w:rPr>
        <w:object w:dxaOrig="320" w:dyaOrig="360">
          <v:shape id="_x0000_i1050" type="#_x0000_t75" style="width:15.75pt;height:18pt" o:ole="">
            <v:imagedata r:id="rId61" o:title=""/>
          </v:shape>
          <o:OLEObject Type="Embed" ProgID="Equation.3" ShapeID="_x0000_i1050" DrawAspect="Content" ObjectID="_1649936633" r:id="rId62"/>
        </w:object>
      </w:r>
      <w:r w:rsidRPr="00A0006E">
        <w:rPr>
          <w:lang w:val="sr-Latn-CS"/>
        </w:rPr>
        <w:t xml:space="preserve"> koji se određuje prema izrazima:</w:t>
      </w:r>
    </w:p>
    <w:p w:rsidR="00701F85" w:rsidRPr="00A0006E" w:rsidRDefault="00701F85" w:rsidP="00701F85">
      <w:pPr>
        <w:jc w:val="both"/>
        <w:rPr>
          <w:lang w:val="sr-Latn-CS"/>
        </w:rPr>
      </w:pPr>
    </w:p>
    <w:p w:rsidR="00701F85" w:rsidRPr="00A0006E" w:rsidRDefault="00701F85" w:rsidP="00045275">
      <w:pPr>
        <w:numPr>
          <w:ilvl w:val="0"/>
          <w:numId w:val="5"/>
        </w:numPr>
        <w:jc w:val="both"/>
        <w:rPr>
          <w:lang w:val="sr-Latn-CS"/>
        </w:rPr>
      </w:pPr>
      <w:r w:rsidRPr="00963642">
        <w:rPr>
          <w:b/>
          <w:lang w:val="sr-Latn-CS"/>
        </w:rPr>
        <w:t>normalna obimna</w:t>
      </w:r>
      <w:r w:rsidRPr="00A0006E">
        <w:rPr>
          <w:lang w:val="sr-Latn-CS"/>
        </w:rPr>
        <w:t xml:space="preserve"> sila na </w:t>
      </w:r>
      <w:r w:rsidRPr="00963642">
        <w:rPr>
          <w:b/>
          <w:lang w:val="sr-Latn-CS"/>
        </w:rPr>
        <w:t xml:space="preserve">kinematskoj </w:t>
      </w:r>
      <w:r w:rsidRPr="00A0006E">
        <w:rPr>
          <w:lang w:val="sr-Latn-CS"/>
        </w:rPr>
        <w:t>kružnici:</w:t>
      </w:r>
    </w:p>
    <w:p w:rsidR="00701F85" w:rsidRPr="00A0006E" w:rsidRDefault="00701F85" w:rsidP="00701F85">
      <w:pPr>
        <w:jc w:val="both"/>
        <w:rPr>
          <w:lang w:val="sr-Latn-CS"/>
        </w:rPr>
      </w:pPr>
    </w:p>
    <w:p w:rsidR="00701F85" w:rsidRPr="00A0006E" w:rsidRDefault="00701F85" w:rsidP="00701F85">
      <w:pPr>
        <w:jc w:val="center"/>
        <w:rPr>
          <w:lang w:val="sr-Latn-CS"/>
        </w:rPr>
      </w:pPr>
      <w:r w:rsidRPr="00A0006E">
        <w:rPr>
          <w:position w:val="-30"/>
          <w:lang w:val="sr-Latn-CS"/>
        </w:rPr>
        <w:object w:dxaOrig="2760" w:dyaOrig="680">
          <v:shape id="_x0000_i1051" type="#_x0000_t75" style="width:183pt;height:45pt" o:ole="">
            <v:imagedata r:id="rId63" o:title=""/>
          </v:shape>
          <o:OLEObject Type="Embed" ProgID="Equation.3" ShapeID="_x0000_i1051" DrawAspect="Content" ObjectID="_1649936634" r:id="rId64"/>
        </w:object>
      </w:r>
    </w:p>
    <w:p w:rsidR="00701F85" w:rsidRPr="00A0006E" w:rsidRDefault="00701F85" w:rsidP="00701F85">
      <w:pPr>
        <w:jc w:val="right"/>
        <w:rPr>
          <w:lang w:val="sr-Latn-CS"/>
        </w:rPr>
      </w:pPr>
    </w:p>
    <w:p w:rsidR="00701F85" w:rsidRPr="00A0006E" w:rsidRDefault="00701F85" w:rsidP="00045275">
      <w:pPr>
        <w:numPr>
          <w:ilvl w:val="0"/>
          <w:numId w:val="5"/>
        </w:numPr>
        <w:rPr>
          <w:lang w:val="sr-Latn-CS"/>
        </w:rPr>
      </w:pPr>
      <w:r w:rsidRPr="00963642">
        <w:rPr>
          <w:b/>
          <w:lang w:val="sr-Latn-CS"/>
        </w:rPr>
        <w:t>radijalna</w:t>
      </w:r>
      <w:r w:rsidRPr="00A0006E">
        <w:rPr>
          <w:lang w:val="sr-Latn-CS"/>
        </w:rPr>
        <w:t xml:space="preserve"> sila na </w:t>
      </w:r>
      <w:r w:rsidRPr="00963642">
        <w:rPr>
          <w:b/>
          <w:lang w:val="sr-Latn-CS"/>
        </w:rPr>
        <w:t>kinematskoj</w:t>
      </w:r>
      <w:r w:rsidRPr="00A0006E">
        <w:rPr>
          <w:lang w:val="sr-Latn-CS"/>
        </w:rPr>
        <w:t xml:space="preserve"> kružnici:</w:t>
      </w:r>
    </w:p>
    <w:p w:rsidR="00701F85" w:rsidRPr="00A0006E" w:rsidRDefault="00701F85" w:rsidP="00701F85">
      <w:pPr>
        <w:rPr>
          <w:lang w:val="sr-Latn-CS"/>
        </w:rPr>
      </w:pPr>
    </w:p>
    <w:p w:rsidR="00701F85" w:rsidRPr="00A0006E" w:rsidRDefault="00701F85" w:rsidP="00701F85">
      <w:pPr>
        <w:jc w:val="center"/>
        <w:rPr>
          <w:lang w:val="sr-Latn-CS"/>
        </w:rPr>
      </w:pPr>
      <w:r w:rsidRPr="00A0006E">
        <w:rPr>
          <w:position w:val="-12"/>
          <w:lang w:val="sr-Latn-CS"/>
        </w:rPr>
        <w:object w:dxaOrig="1700" w:dyaOrig="360">
          <v:shape id="_x0000_i1052" type="#_x0000_t75" style="width:125.25pt;height:26.25pt" o:ole="">
            <v:imagedata r:id="rId65" o:title=""/>
          </v:shape>
          <o:OLEObject Type="Embed" ProgID="Equation.3" ShapeID="_x0000_i1052" DrawAspect="Content" ObjectID="_1649936635" r:id="rId66"/>
        </w:object>
      </w:r>
    </w:p>
    <w:p w:rsidR="00701F85" w:rsidRDefault="00701F85" w:rsidP="00701F85">
      <w:pPr>
        <w:ind w:firstLine="720"/>
        <w:jc w:val="both"/>
        <w:rPr>
          <w:lang w:val="sr-Latn-CS"/>
        </w:rPr>
      </w:pPr>
    </w:p>
    <w:p w:rsidR="00701F85" w:rsidRPr="00A0006E" w:rsidRDefault="00701F85" w:rsidP="00701F85">
      <w:pPr>
        <w:ind w:firstLine="720"/>
        <w:jc w:val="both"/>
        <w:rPr>
          <w:lang w:val="sr-Latn-CS"/>
        </w:rPr>
      </w:pPr>
      <w:r w:rsidRPr="00A0006E">
        <w:rPr>
          <w:lang w:val="sr-Latn-CS"/>
        </w:rPr>
        <w:t xml:space="preserve">Normalna sila </w:t>
      </w:r>
      <w:r w:rsidRPr="00A0006E">
        <w:rPr>
          <w:position w:val="-12"/>
          <w:lang w:val="sr-Latn-CS"/>
        </w:rPr>
        <w:object w:dxaOrig="360" w:dyaOrig="360">
          <v:shape id="_x0000_i1053" type="#_x0000_t75" style="width:18pt;height:18pt" o:ole="">
            <v:imagedata r:id="rId50" o:title=""/>
          </v:shape>
          <o:OLEObject Type="Embed" ProgID="Equation.3" ShapeID="_x0000_i1053" DrawAspect="Content" ObjectID="_1649936636" r:id="rId67"/>
        </w:object>
      </w:r>
      <w:r w:rsidRPr="00A0006E">
        <w:rPr>
          <w:lang w:val="sr-Latn-CS"/>
        </w:rPr>
        <w:t xml:space="preserve"> odnosno njene komponente opterećuju </w:t>
      </w:r>
      <w:r w:rsidRPr="00963642">
        <w:rPr>
          <w:b/>
          <w:lang w:val="sr-Latn-CS"/>
        </w:rPr>
        <w:t>vratilo</w:t>
      </w:r>
      <w:r w:rsidRPr="00A0006E">
        <w:rPr>
          <w:lang w:val="sr-Latn-CS"/>
        </w:rPr>
        <w:t xml:space="preserve"> i njegove </w:t>
      </w:r>
      <w:r w:rsidRPr="00963642">
        <w:rPr>
          <w:b/>
          <w:lang w:val="sr-Latn-CS"/>
        </w:rPr>
        <w:t>oslonce</w:t>
      </w:r>
      <w:r w:rsidRPr="00A0006E">
        <w:rPr>
          <w:lang w:val="sr-Latn-CS"/>
        </w:rPr>
        <w:t xml:space="preserve">. </w:t>
      </w:r>
      <w:r w:rsidRPr="00963642">
        <w:rPr>
          <w:b/>
          <w:lang w:val="sr-Latn-CS"/>
        </w:rPr>
        <w:t>Smerovi</w:t>
      </w:r>
      <w:r w:rsidRPr="00A0006E">
        <w:rPr>
          <w:lang w:val="sr-Latn-CS"/>
        </w:rPr>
        <w:t xml:space="preserve"> delovanja </w:t>
      </w:r>
      <w:r w:rsidRPr="00963642">
        <w:rPr>
          <w:b/>
          <w:lang w:val="sr-Latn-CS"/>
        </w:rPr>
        <w:t>sila</w:t>
      </w:r>
      <w:r w:rsidRPr="00A0006E">
        <w:rPr>
          <w:lang w:val="sr-Latn-CS"/>
        </w:rPr>
        <w:t xml:space="preserve"> određuju se zavisno od toga koji je zupčanik </w:t>
      </w:r>
      <w:r w:rsidRPr="00963642">
        <w:rPr>
          <w:b/>
          <w:lang w:val="sr-Latn-CS"/>
        </w:rPr>
        <w:t xml:space="preserve">pogonski </w:t>
      </w:r>
      <w:r w:rsidRPr="00A0006E">
        <w:rPr>
          <w:lang w:val="sr-Latn-CS"/>
        </w:rPr>
        <w:t xml:space="preserve">a koji </w:t>
      </w:r>
      <w:r w:rsidRPr="00963642">
        <w:rPr>
          <w:b/>
          <w:lang w:val="sr-Latn-CS"/>
        </w:rPr>
        <w:t>gonjeni</w:t>
      </w:r>
      <w:r w:rsidRPr="00A0006E">
        <w:rPr>
          <w:lang w:val="sr-Latn-CS"/>
        </w:rPr>
        <w:t xml:space="preserve"> i od </w:t>
      </w:r>
      <w:r w:rsidRPr="00963642">
        <w:rPr>
          <w:b/>
          <w:lang w:val="sr-Latn-CS"/>
        </w:rPr>
        <w:t>smera</w:t>
      </w:r>
      <w:r w:rsidRPr="00A0006E">
        <w:rPr>
          <w:lang w:val="sr-Latn-CS"/>
        </w:rPr>
        <w:t xml:space="preserve"> opterećenja zupčanika. Pogonski zupčanik dovodi u kretanje gonjeni delujući na njega odgovarajućom silom. Zbog toga se </w:t>
      </w:r>
      <w:r w:rsidRPr="00963642">
        <w:rPr>
          <w:b/>
          <w:lang w:val="sr-Latn-CS"/>
        </w:rPr>
        <w:t>kod gonjenog zupčanika obimna sila na</w:t>
      </w:r>
      <w:r w:rsidRPr="00A0006E">
        <w:rPr>
          <w:lang w:val="sr-Latn-CS"/>
        </w:rPr>
        <w:t xml:space="preserve"> </w:t>
      </w:r>
      <w:r w:rsidRPr="00963642">
        <w:rPr>
          <w:b/>
          <w:lang w:val="sr-Latn-CS"/>
        </w:rPr>
        <w:t>zupcu poklapa sa smerom okretanja zupčanika</w:t>
      </w:r>
      <w:r w:rsidRPr="00A0006E">
        <w:rPr>
          <w:lang w:val="sr-Latn-CS"/>
        </w:rPr>
        <w:t xml:space="preserve">, a </w:t>
      </w:r>
      <w:r w:rsidRPr="000B1E55">
        <w:rPr>
          <w:b/>
          <w:lang w:val="sr-Latn-CS"/>
        </w:rPr>
        <w:t xml:space="preserve">pogonski </w:t>
      </w:r>
      <w:r w:rsidRPr="00A0006E">
        <w:rPr>
          <w:lang w:val="sr-Latn-CS"/>
        </w:rPr>
        <w:t xml:space="preserve">zupčanik </w:t>
      </w:r>
      <w:r w:rsidRPr="000B1E55">
        <w:rPr>
          <w:b/>
          <w:lang w:val="sr-Latn-CS"/>
        </w:rPr>
        <w:t>prima silu suprotnog smera</w:t>
      </w:r>
      <w:r>
        <w:rPr>
          <w:b/>
          <w:lang w:val="sr-Latn-CS"/>
        </w:rPr>
        <w:t xml:space="preserve">. </w:t>
      </w:r>
      <w:r w:rsidRPr="00A0006E">
        <w:rPr>
          <w:lang w:val="sr-Latn-CS"/>
        </w:rPr>
        <w:t xml:space="preserve"> </w:t>
      </w:r>
      <w:r w:rsidRPr="000B1E55">
        <w:rPr>
          <w:b/>
          <w:lang w:val="sr-Latn-CS"/>
        </w:rPr>
        <w:t>Radijalne</w:t>
      </w:r>
      <w:r w:rsidRPr="00A0006E">
        <w:rPr>
          <w:lang w:val="sr-Latn-CS"/>
        </w:rPr>
        <w:t xml:space="preserve"> sile </w:t>
      </w:r>
      <w:r w:rsidRPr="000B1E55">
        <w:rPr>
          <w:b/>
          <w:lang w:val="sr-Latn-CS"/>
        </w:rPr>
        <w:t>uvek</w:t>
      </w:r>
      <w:r w:rsidRPr="00A0006E">
        <w:rPr>
          <w:lang w:val="sr-Latn-CS"/>
        </w:rPr>
        <w:t xml:space="preserve"> deluju </w:t>
      </w:r>
      <w:r w:rsidRPr="000B1E55">
        <w:rPr>
          <w:b/>
          <w:lang w:val="sr-Latn-CS"/>
        </w:rPr>
        <w:t>ka osama</w:t>
      </w:r>
      <w:r w:rsidRPr="00A0006E">
        <w:rPr>
          <w:lang w:val="sr-Latn-CS"/>
        </w:rPr>
        <w:t xml:space="preserve"> obrtanja </w:t>
      </w:r>
      <w:r w:rsidRPr="000B1E55">
        <w:rPr>
          <w:b/>
          <w:lang w:val="sr-Latn-CS"/>
        </w:rPr>
        <w:t>sopstvenih</w:t>
      </w:r>
      <w:r w:rsidRPr="00A0006E">
        <w:rPr>
          <w:lang w:val="sr-Latn-CS"/>
        </w:rPr>
        <w:t xml:space="preserve"> zupčanika. Pri proračunu opterećenja </w:t>
      </w:r>
      <w:r w:rsidRPr="000B1E55">
        <w:rPr>
          <w:b/>
          <w:lang w:val="sr-Latn-CS"/>
        </w:rPr>
        <w:t>vratila</w:t>
      </w:r>
      <w:r w:rsidRPr="00A0006E">
        <w:rPr>
          <w:lang w:val="sr-Latn-CS"/>
        </w:rPr>
        <w:t xml:space="preserve"> i otpora </w:t>
      </w:r>
      <w:r w:rsidRPr="000B1E55">
        <w:rPr>
          <w:b/>
          <w:lang w:val="sr-Latn-CS"/>
        </w:rPr>
        <w:t>oslonca</w:t>
      </w:r>
      <w:r w:rsidRPr="00A0006E">
        <w:rPr>
          <w:lang w:val="sr-Latn-CS"/>
        </w:rPr>
        <w:t xml:space="preserve"> treba koristiti komponente </w:t>
      </w:r>
      <w:r w:rsidRPr="000B1E55">
        <w:rPr>
          <w:b/>
          <w:lang w:val="sr-Latn-CS"/>
        </w:rPr>
        <w:t>normalne</w:t>
      </w:r>
      <w:r w:rsidRPr="00A0006E">
        <w:rPr>
          <w:lang w:val="sr-Latn-CS"/>
        </w:rPr>
        <w:t xml:space="preserve"> sile na </w:t>
      </w:r>
      <w:r w:rsidRPr="000B1E55">
        <w:rPr>
          <w:b/>
          <w:lang w:val="sr-Latn-CS"/>
        </w:rPr>
        <w:t xml:space="preserve">kinematskoj </w:t>
      </w:r>
      <w:r w:rsidRPr="00A0006E">
        <w:rPr>
          <w:lang w:val="sr-Latn-CS"/>
        </w:rPr>
        <w:t>kružnici.</w:t>
      </w:r>
    </w:p>
    <w:p w:rsidR="00701F85" w:rsidRPr="00A0006E" w:rsidRDefault="00701F85" w:rsidP="00701F85">
      <w:pPr>
        <w:jc w:val="both"/>
        <w:rPr>
          <w:lang w:val="sr-Latn-CS"/>
        </w:rPr>
      </w:pPr>
    </w:p>
    <w:p w:rsidR="00701F85" w:rsidRPr="00A0006E" w:rsidRDefault="00701F85" w:rsidP="00701F85">
      <w:pPr>
        <w:jc w:val="center"/>
        <w:rPr>
          <w:b/>
          <w:caps/>
          <w:lang w:val="sr-Latn-CS"/>
        </w:rPr>
      </w:pPr>
      <w:r w:rsidRPr="00A0006E">
        <w:rPr>
          <w:b/>
          <w:caps/>
          <w:lang w:val="sr-Latn-CS"/>
        </w:rPr>
        <w:t xml:space="preserve"> Zupčanici  sa  kosim  zupcima</w:t>
      </w:r>
    </w:p>
    <w:p w:rsidR="00701F85" w:rsidRPr="00A0006E" w:rsidRDefault="00701F85" w:rsidP="00701F85">
      <w:pPr>
        <w:jc w:val="center"/>
        <w:rPr>
          <w:b/>
          <w:caps/>
          <w:lang w:val="sr-Latn-CS"/>
        </w:rPr>
      </w:pPr>
    </w:p>
    <w:p w:rsidR="00701F85" w:rsidRPr="00A0006E" w:rsidRDefault="00701F85" w:rsidP="00701F85">
      <w:pPr>
        <w:ind w:firstLine="720"/>
        <w:jc w:val="both"/>
        <w:rPr>
          <w:lang w:val="sr-Latn-CS"/>
        </w:rPr>
      </w:pPr>
      <w:r w:rsidRPr="00A0006E">
        <w:rPr>
          <w:lang w:val="sr-Latn-CS"/>
        </w:rPr>
        <w:t xml:space="preserve">Kod zupčanika sa </w:t>
      </w:r>
      <w:r w:rsidRPr="000B1E55">
        <w:rPr>
          <w:b/>
          <w:lang w:val="sr-Latn-CS"/>
        </w:rPr>
        <w:t xml:space="preserve">pravim </w:t>
      </w:r>
      <w:r w:rsidRPr="00A0006E">
        <w:rPr>
          <w:lang w:val="sr-Latn-CS"/>
        </w:rPr>
        <w:t xml:space="preserve">zupcima uzima se da </w:t>
      </w:r>
      <w:r w:rsidRPr="000B1E55">
        <w:rPr>
          <w:b/>
          <w:lang w:val="sr-Latn-CS"/>
        </w:rPr>
        <w:t>napadna</w:t>
      </w:r>
      <w:r w:rsidRPr="00A0006E">
        <w:rPr>
          <w:lang w:val="sr-Latn-CS"/>
        </w:rPr>
        <w:t xml:space="preserve"> linija sile </w:t>
      </w:r>
      <w:r w:rsidRPr="00A0006E">
        <w:rPr>
          <w:i/>
          <w:lang w:val="sr-Latn-CS"/>
        </w:rPr>
        <w:t>F</w:t>
      </w:r>
      <w:r w:rsidRPr="00A0006E">
        <w:rPr>
          <w:i/>
          <w:vertAlign w:val="subscript"/>
          <w:lang w:val="sr-Latn-CS"/>
        </w:rPr>
        <w:t>bn</w:t>
      </w:r>
      <w:r w:rsidRPr="00A0006E">
        <w:rPr>
          <w:lang w:val="sr-Latn-CS"/>
        </w:rPr>
        <w:t xml:space="preserve"> deluje u tački </w:t>
      </w:r>
      <w:r w:rsidRPr="00A0006E">
        <w:rPr>
          <w:i/>
          <w:lang w:val="sr-Latn-CS"/>
        </w:rPr>
        <w:t>C</w:t>
      </w:r>
      <w:r w:rsidRPr="00A0006E">
        <w:rPr>
          <w:lang w:val="sr-Latn-CS"/>
        </w:rPr>
        <w:t xml:space="preserve"> </w:t>
      </w:r>
      <w:r w:rsidRPr="000B1E55">
        <w:rPr>
          <w:b/>
          <w:lang w:val="sr-Latn-CS"/>
        </w:rPr>
        <w:t>normalno</w:t>
      </w:r>
      <w:r w:rsidRPr="00A0006E">
        <w:rPr>
          <w:lang w:val="sr-Latn-CS"/>
        </w:rPr>
        <w:t xml:space="preserve"> na liniju dodira </w:t>
      </w:r>
      <w:r w:rsidRPr="00FC245F">
        <w:rPr>
          <w:b/>
          <w:lang w:val="sr-Latn-CS"/>
        </w:rPr>
        <w:t>bokova zubaca</w:t>
      </w:r>
      <w:r w:rsidRPr="00A0006E">
        <w:rPr>
          <w:lang w:val="sr-Latn-CS"/>
        </w:rPr>
        <w:t xml:space="preserve"> odnosno pod uglom od 90</w:t>
      </w:r>
      <w:r w:rsidRPr="00A0006E">
        <w:rPr>
          <w:i/>
          <w:vertAlign w:val="superscript"/>
          <w:lang w:val="sr-Latn-CS"/>
        </w:rPr>
        <w:t>o</w:t>
      </w:r>
      <w:r w:rsidRPr="00A0006E">
        <w:rPr>
          <w:lang w:val="sr-Latn-CS"/>
        </w:rPr>
        <w:t xml:space="preserve"> u odnosu na </w:t>
      </w:r>
      <w:r w:rsidRPr="00FC245F">
        <w:rPr>
          <w:b/>
          <w:lang w:val="sr-Latn-CS"/>
        </w:rPr>
        <w:t>osu obrtanja</w:t>
      </w:r>
      <w:r w:rsidRPr="00A0006E">
        <w:rPr>
          <w:lang w:val="sr-Latn-CS"/>
        </w:rPr>
        <w:t xml:space="preserve"> zupčanika. Kod zupčanika sa </w:t>
      </w:r>
      <w:r w:rsidRPr="000B1E55">
        <w:rPr>
          <w:b/>
          <w:lang w:val="sr-Latn-CS"/>
        </w:rPr>
        <w:t xml:space="preserve">kosim </w:t>
      </w:r>
      <w:r w:rsidRPr="00A0006E">
        <w:rPr>
          <w:lang w:val="sr-Latn-CS"/>
        </w:rPr>
        <w:t xml:space="preserve">zupcima uzima se da sila  </w:t>
      </w:r>
      <w:r w:rsidRPr="00A0006E">
        <w:rPr>
          <w:i/>
          <w:lang w:val="sr-Latn-CS"/>
        </w:rPr>
        <w:t>F</w:t>
      </w:r>
      <w:r w:rsidRPr="00A0006E">
        <w:rPr>
          <w:i/>
          <w:vertAlign w:val="subscript"/>
          <w:lang w:val="sr-Latn-CS"/>
        </w:rPr>
        <w:t>bn</w:t>
      </w:r>
      <w:r w:rsidRPr="00A0006E">
        <w:rPr>
          <w:lang w:val="sr-Latn-CS"/>
        </w:rPr>
        <w:t xml:space="preserve"> deluje u tački </w:t>
      </w:r>
      <w:r w:rsidRPr="00A0006E">
        <w:rPr>
          <w:i/>
          <w:lang w:val="sr-Latn-CS"/>
        </w:rPr>
        <w:t>C</w:t>
      </w:r>
      <w:r w:rsidRPr="00A0006E">
        <w:rPr>
          <w:lang w:val="sr-Latn-CS"/>
        </w:rPr>
        <w:t xml:space="preserve"> i to </w:t>
      </w:r>
      <w:r w:rsidRPr="00FC245F">
        <w:rPr>
          <w:b/>
          <w:lang w:val="sr-Latn-CS"/>
        </w:rPr>
        <w:t>normalno</w:t>
      </w:r>
      <w:r w:rsidRPr="00A0006E">
        <w:rPr>
          <w:lang w:val="sr-Latn-CS"/>
        </w:rPr>
        <w:t xml:space="preserve"> na dodirnu liniju bokova zubaca odnosno nejna napadna linija je </w:t>
      </w:r>
      <w:r w:rsidRPr="00FC245F">
        <w:rPr>
          <w:b/>
          <w:lang w:val="sr-Latn-CS"/>
        </w:rPr>
        <w:t xml:space="preserve">tangenta </w:t>
      </w:r>
      <w:r w:rsidRPr="00A0006E">
        <w:rPr>
          <w:lang w:val="sr-Latn-CS"/>
        </w:rPr>
        <w:t xml:space="preserve">na </w:t>
      </w:r>
      <w:r w:rsidRPr="00FC245F">
        <w:rPr>
          <w:b/>
          <w:lang w:val="sr-Latn-CS"/>
        </w:rPr>
        <w:t xml:space="preserve">osnovni </w:t>
      </w:r>
      <w:r w:rsidRPr="00A0006E">
        <w:rPr>
          <w:lang w:val="sr-Latn-CS"/>
        </w:rPr>
        <w:t>cilindar. Međutim</w:t>
      </w:r>
      <w:r>
        <w:rPr>
          <w:lang w:val="sr-Latn-CS"/>
        </w:rPr>
        <w:t>,</w:t>
      </w:r>
      <w:r w:rsidRPr="00A0006E">
        <w:rPr>
          <w:lang w:val="sr-Latn-CS"/>
        </w:rPr>
        <w:t xml:space="preserve"> linije dodira </w:t>
      </w:r>
      <w:r>
        <w:rPr>
          <w:lang w:val="sr-Latn-CS"/>
        </w:rPr>
        <w:t xml:space="preserve">se </w:t>
      </w:r>
      <w:r w:rsidRPr="00A0006E">
        <w:rPr>
          <w:lang w:val="sr-Latn-CS"/>
        </w:rPr>
        <w:t xml:space="preserve">nalaze </w:t>
      </w:r>
      <w:r w:rsidRPr="00FC245F">
        <w:rPr>
          <w:b/>
          <w:lang w:val="sr-Latn-CS"/>
        </w:rPr>
        <w:t>pod uglom</w:t>
      </w:r>
      <w:r w:rsidRPr="00A0006E">
        <w:rPr>
          <w:lang w:val="sr-Latn-CS"/>
        </w:rPr>
        <w:t xml:space="preserve"> u odnosu na </w:t>
      </w:r>
      <w:r w:rsidRPr="00FC245F">
        <w:rPr>
          <w:b/>
          <w:lang w:val="sr-Latn-CS"/>
        </w:rPr>
        <w:t>podužnu osu</w:t>
      </w:r>
      <w:r w:rsidRPr="00A0006E">
        <w:rPr>
          <w:lang w:val="sr-Latn-CS"/>
        </w:rPr>
        <w:t xml:space="preserve"> zupčanika tako da napadna linija sile </w:t>
      </w:r>
      <w:r w:rsidRPr="00A0006E">
        <w:rPr>
          <w:i/>
          <w:lang w:val="sr-Latn-CS"/>
        </w:rPr>
        <w:t>F</w:t>
      </w:r>
      <w:r w:rsidRPr="00A0006E">
        <w:rPr>
          <w:i/>
          <w:vertAlign w:val="subscript"/>
          <w:lang w:val="sr-Latn-CS"/>
        </w:rPr>
        <w:t>bn</w:t>
      </w:r>
      <w:r w:rsidRPr="00A0006E">
        <w:rPr>
          <w:lang w:val="sr-Latn-CS"/>
        </w:rPr>
        <w:t xml:space="preserve">  </w:t>
      </w:r>
      <w:r w:rsidRPr="00FC245F">
        <w:rPr>
          <w:b/>
          <w:lang w:val="sr-Latn-CS"/>
        </w:rPr>
        <w:t>zaklapa sa osom</w:t>
      </w:r>
      <w:r w:rsidRPr="00A0006E">
        <w:rPr>
          <w:lang w:val="sr-Latn-CS"/>
        </w:rPr>
        <w:t xml:space="preserve"> ugao </w:t>
      </w:r>
      <w:r w:rsidRPr="00FC245F">
        <w:rPr>
          <w:b/>
          <w:lang w:val="sr-Latn-CS"/>
        </w:rPr>
        <w:t>(90</w:t>
      </w:r>
      <w:r w:rsidRPr="00FC245F">
        <w:rPr>
          <w:b/>
          <w:i/>
          <w:vertAlign w:val="superscript"/>
          <w:lang w:val="sr-Latn-CS"/>
        </w:rPr>
        <w:t>o</w:t>
      </w:r>
      <w:r w:rsidRPr="00FC245F">
        <w:rPr>
          <w:b/>
          <w:lang w:val="sr-Latn-CS"/>
        </w:rPr>
        <w:t xml:space="preserve"> -</w:t>
      </w:r>
      <w:r w:rsidRPr="00FC245F">
        <w:rPr>
          <w:b/>
          <w:position w:val="-10"/>
          <w:lang w:val="sr-Latn-CS"/>
        </w:rPr>
        <w:object w:dxaOrig="240" w:dyaOrig="320">
          <v:shape id="_x0000_i1054" type="#_x0000_t75" style="width:12pt;height:15.75pt" o:ole="">
            <v:imagedata r:id="rId68" o:title=""/>
          </v:shape>
          <o:OLEObject Type="Embed" ProgID="Equation.3" ShapeID="_x0000_i1054" DrawAspect="Content" ObjectID="_1649936637" r:id="rId69"/>
        </w:object>
      </w:r>
      <w:r w:rsidRPr="00FC245F">
        <w:rPr>
          <w:b/>
          <w:lang w:val="sr-Latn-CS"/>
        </w:rPr>
        <w:t>)</w:t>
      </w:r>
      <w:r w:rsidRPr="00A0006E">
        <w:rPr>
          <w:lang w:val="sr-Latn-CS"/>
        </w:rPr>
        <w:t xml:space="preserve"> (slika 1.36). Zbog toga se sila </w:t>
      </w:r>
      <w:r w:rsidRPr="00A0006E">
        <w:rPr>
          <w:i/>
          <w:lang w:val="sr-Latn-CS"/>
        </w:rPr>
        <w:t>F</w:t>
      </w:r>
      <w:r w:rsidRPr="00A0006E">
        <w:rPr>
          <w:i/>
          <w:vertAlign w:val="subscript"/>
          <w:lang w:val="sr-Latn-CS"/>
        </w:rPr>
        <w:t>bn</w:t>
      </w:r>
      <w:r w:rsidRPr="00A0006E">
        <w:rPr>
          <w:lang w:val="sr-Latn-CS"/>
        </w:rPr>
        <w:t xml:space="preserve"> razlaže na </w:t>
      </w:r>
      <w:r w:rsidRPr="00FC245F">
        <w:rPr>
          <w:b/>
          <w:lang w:val="sr-Latn-CS"/>
        </w:rPr>
        <w:t xml:space="preserve">tri </w:t>
      </w:r>
      <w:r w:rsidRPr="00A0006E">
        <w:rPr>
          <w:lang w:val="sr-Latn-CS"/>
        </w:rPr>
        <w:t xml:space="preserve">međusobno normalne komponente. To su </w:t>
      </w:r>
      <w:r w:rsidRPr="00FC245F">
        <w:rPr>
          <w:b/>
          <w:lang w:val="sr-Latn-CS"/>
        </w:rPr>
        <w:t>obimna</w:t>
      </w:r>
      <w:r w:rsidRPr="00A0006E">
        <w:rPr>
          <w:lang w:val="sr-Latn-CS"/>
        </w:rPr>
        <w:t xml:space="preserve"> sila </w:t>
      </w:r>
      <w:r w:rsidRPr="00A0006E">
        <w:rPr>
          <w:i/>
          <w:lang w:val="sr-Latn-CS"/>
        </w:rPr>
        <w:t>F</w:t>
      </w:r>
      <w:r w:rsidRPr="00A0006E">
        <w:rPr>
          <w:i/>
          <w:vertAlign w:val="subscript"/>
          <w:lang w:val="sr-Latn-CS"/>
        </w:rPr>
        <w:t>t</w:t>
      </w:r>
      <w:r w:rsidRPr="00A0006E">
        <w:rPr>
          <w:i/>
          <w:lang w:val="sr-Latn-CS"/>
        </w:rPr>
        <w:t xml:space="preserve"> </w:t>
      </w:r>
      <w:r w:rsidRPr="00A0006E">
        <w:rPr>
          <w:lang w:val="sr-Latn-CS"/>
        </w:rPr>
        <w:t xml:space="preserve">, </w:t>
      </w:r>
      <w:r w:rsidRPr="00FC245F">
        <w:rPr>
          <w:b/>
          <w:lang w:val="sr-Latn-CS"/>
        </w:rPr>
        <w:t>radijalna</w:t>
      </w:r>
      <w:r w:rsidRPr="00A0006E">
        <w:rPr>
          <w:lang w:val="sr-Latn-CS"/>
        </w:rPr>
        <w:t xml:space="preserve"> sila </w:t>
      </w:r>
      <w:r w:rsidRPr="00A0006E">
        <w:rPr>
          <w:i/>
          <w:lang w:val="sr-Latn-CS"/>
        </w:rPr>
        <w:t>F</w:t>
      </w:r>
      <w:r w:rsidRPr="00A0006E">
        <w:rPr>
          <w:i/>
          <w:vertAlign w:val="subscript"/>
          <w:lang w:val="sr-Latn-CS"/>
        </w:rPr>
        <w:t>r</w:t>
      </w:r>
      <w:r w:rsidRPr="00A0006E">
        <w:rPr>
          <w:lang w:val="sr-Latn-CS"/>
        </w:rPr>
        <w:t xml:space="preserve"> i </w:t>
      </w:r>
      <w:r w:rsidRPr="00FC245F">
        <w:rPr>
          <w:b/>
          <w:lang w:val="sr-Latn-CS"/>
        </w:rPr>
        <w:t xml:space="preserve">aksijalna </w:t>
      </w:r>
      <w:r w:rsidRPr="00A0006E">
        <w:rPr>
          <w:lang w:val="sr-Latn-CS"/>
        </w:rPr>
        <w:t xml:space="preserve">sila </w:t>
      </w:r>
      <w:r w:rsidRPr="00A0006E">
        <w:rPr>
          <w:i/>
          <w:lang w:val="sr-Latn-CS"/>
        </w:rPr>
        <w:t>F</w:t>
      </w:r>
      <w:r w:rsidRPr="00A0006E">
        <w:rPr>
          <w:i/>
          <w:vertAlign w:val="subscript"/>
          <w:lang w:val="sr-Latn-CS"/>
        </w:rPr>
        <w:t>a</w:t>
      </w:r>
      <w:r w:rsidRPr="00A0006E">
        <w:rPr>
          <w:lang w:val="sr-Latn-CS"/>
        </w:rPr>
        <w:t xml:space="preserve"> (sl.1.36a). Kao i kod zupčanika sa pravim zupcima i ovde se može izvršiti razlaganje sila na podeonom i</w:t>
      </w:r>
      <w:r>
        <w:rPr>
          <w:lang w:val="sr-Latn-CS"/>
        </w:rPr>
        <w:t xml:space="preserve"> na kinematskom cilindru. Prema</w:t>
      </w:r>
      <w:r w:rsidRPr="00A0006E">
        <w:rPr>
          <w:lang w:val="sr-Latn-CS"/>
        </w:rPr>
        <w:t xml:space="preserve"> slici 1.36 komponente </w:t>
      </w:r>
      <w:r w:rsidRPr="00FC245F">
        <w:rPr>
          <w:b/>
          <w:lang w:val="sr-Latn-CS"/>
        </w:rPr>
        <w:t>normalne</w:t>
      </w:r>
      <w:r w:rsidRPr="00A0006E">
        <w:rPr>
          <w:lang w:val="sr-Latn-CS"/>
        </w:rPr>
        <w:t xml:space="preserve"> sile na </w:t>
      </w:r>
      <w:r w:rsidRPr="00FC245F">
        <w:rPr>
          <w:b/>
          <w:lang w:val="sr-Latn-CS"/>
        </w:rPr>
        <w:t xml:space="preserve">podeonom </w:t>
      </w:r>
      <w:r w:rsidRPr="00A0006E">
        <w:rPr>
          <w:lang w:val="sr-Latn-CS"/>
        </w:rPr>
        <w:t>cilindru određuj</w:t>
      </w:r>
      <w:r>
        <w:rPr>
          <w:lang w:val="sr-Latn-CS"/>
        </w:rPr>
        <w:t>u</w:t>
      </w:r>
      <w:r w:rsidRPr="00A0006E">
        <w:rPr>
          <w:lang w:val="sr-Latn-CS"/>
        </w:rPr>
        <w:t xml:space="preserve"> se prema sledećim izrazima:</w:t>
      </w:r>
    </w:p>
    <w:p w:rsidR="00701F85" w:rsidRDefault="00701F85" w:rsidP="00701F85">
      <w:pPr>
        <w:jc w:val="both"/>
        <w:rPr>
          <w:lang w:val="sr-Latn-CS"/>
        </w:rPr>
      </w:pPr>
    </w:p>
    <w:p w:rsidR="00701F85" w:rsidRPr="00A0006E" w:rsidRDefault="00701F85" w:rsidP="00701F85">
      <w:pPr>
        <w:jc w:val="both"/>
        <w:rPr>
          <w:lang w:val="sr-Latn-CS"/>
        </w:rPr>
      </w:pPr>
    </w:p>
    <w:p w:rsidR="00701F85" w:rsidRPr="00A0006E" w:rsidRDefault="00701F85" w:rsidP="00045275">
      <w:pPr>
        <w:numPr>
          <w:ilvl w:val="0"/>
          <w:numId w:val="5"/>
        </w:numPr>
        <w:rPr>
          <w:lang w:val="sr-Latn-CS"/>
        </w:rPr>
      </w:pPr>
      <w:r w:rsidRPr="00FC245F">
        <w:rPr>
          <w:b/>
          <w:lang w:val="sr-Latn-CS"/>
        </w:rPr>
        <w:lastRenderedPageBreak/>
        <w:t>normalna obimna</w:t>
      </w:r>
      <w:r w:rsidRPr="00A0006E">
        <w:rPr>
          <w:lang w:val="sr-Latn-CS"/>
        </w:rPr>
        <w:t xml:space="preserve"> sila u </w:t>
      </w:r>
      <w:r w:rsidRPr="00FC245F">
        <w:rPr>
          <w:b/>
          <w:lang w:val="sr-Latn-CS"/>
        </w:rPr>
        <w:t>čeonom</w:t>
      </w:r>
      <w:r w:rsidRPr="00A0006E">
        <w:rPr>
          <w:lang w:val="sr-Latn-CS"/>
        </w:rPr>
        <w:t xml:space="preserve"> preseku:</w:t>
      </w:r>
    </w:p>
    <w:p w:rsidR="00701F85" w:rsidRPr="00A0006E" w:rsidRDefault="00701F85" w:rsidP="00701F85">
      <w:pPr>
        <w:ind w:left="360"/>
        <w:rPr>
          <w:lang w:val="sr-Latn-CS"/>
        </w:rPr>
      </w:pPr>
    </w:p>
    <w:p w:rsidR="00701F85" w:rsidRPr="00A0006E" w:rsidRDefault="00701F85" w:rsidP="00701F85">
      <w:pPr>
        <w:jc w:val="center"/>
        <w:rPr>
          <w:lang w:val="sr-Latn-CS"/>
        </w:rPr>
      </w:pPr>
      <w:r w:rsidRPr="00A0006E">
        <w:rPr>
          <w:position w:val="-24"/>
          <w:lang w:val="sr-Latn-CS"/>
        </w:rPr>
        <w:object w:dxaOrig="1320" w:dyaOrig="620">
          <v:shape id="_x0000_i1055" type="#_x0000_t75" style="width:73.5pt;height:33.75pt" o:ole="">
            <v:imagedata r:id="rId70" o:title=""/>
          </v:shape>
          <o:OLEObject Type="Embed" ProgID="Equation.3" ShapeID="_x0000_i1055" DrawAspect="Content" ObjectID="_1649936638" r:id="rId71"/>
        </w:object>
      </w:r>
    </w:p>
    <w:p w:rsidR="00701F85" w:rsidRPr="00A0006E" w:rsidRDefault="00701F85" w:rsidP="00045275">
      <w:pPr>
        <w:numPr>
          <w:ilvl w:val="0"/>
          <w:numId w:val="5"/>
        </w:numPr>
        <w:rPr>
          <w:lang w:val="sr-Latn-CS"/>
        </w:rPr>
      </w:pPr>
      <w:r w:rsidRPr="00FC245F">
        <w:rPr>
          <w:b/>
          <w:lang w:val="sr-Latn-CS"/>
        </w:rPr>
        <w:t>radijalna</w:t>
      </w:r>
      <w:r w:rsidRPr="00A0006E">
        <w:rPr>
          <w:lang w:val="sr-Latn-CS"/>
        </w:rPr>
        <w:t xml:space="preserve"> sila:</w:t>
      </w:r>
    </w:p>
    <w:p w:rsidR="00701F85" w:rsidRPr="00A0006E" w:rsidRDefault="00701F85" w:rsidP="00701F85">
      <w:pPr>
        <w:jc w:val="center"/>
        <w:rPr>
          <w:lang w:val="sr-Latn-CS"/>
        </w:rPr>
      </w:pPr>
      <w:r w:rsidRPr="00A0006E">
        <w:rPr>
          <w:position w:val="-28"/>
          <w:lang w:val="sr-Latn-CS"/>
        </w:rPr>
        <w:object w:dxaOrig="2720" w:dyaOrig="680">
          <v:shape id="_x0000_i1056" type="#_x0000_t75" style="width:165.75pt;height:42pt" o:ole="">
            <v:imagedata r:id="rId72" o:title=""/>
          </v:shape>
          <o:OLEObject Type="Embed" ProgID="Equation.3" ShapeID="_x0000_i1056" DrawAspect="Content" ObjectID="_1649936639" r:id="rId73"/>
        </w:object>
      </w:r>
    </w:p>
    <w:p w:rsidR="00701F85" w:rsidRPr="00A0006E" w:rsidRDefault="00701F85" w:rsidP="00045275">
      <w:pPr>
        <w:numPr>
          <w:ilvl w:val="0"/>
          <w:numId w:val="5"/>
        </w:numPr>
        <w:rPr>
          <w:lang w:val="sr-Latn-CS"/>
        </w:rPr>
      </w:pPr>
      <w:r w:rsidRPr="00FC245F">
        <w:rPr>
          <w:b/>
          <w:lang w:val="sr-Latn-CS"/>
        </w:rPr>
        <w:t>aksijalna</w:t>
      </w:r>
      <w:r w:rsidRPr="00A0006E">
        <w:rPr>
          <w:lang w:val="sr-Latn-CS"/>
        </w:rPr>
        <w:t xml:space="preserve"> sila:</w:t>
      </w:r>
    </w:p>
    <w:p w:rsidR="00701F85" w:rsidRPr="00A0006E" w:rsidRDefault="00701F85" w:rsidP="00701F85">
      <w:pPr>
        <w:jc w:val="center"/>
        <w:rPr>
          <w:lang w:val="sr-Latn-CS"/>
        </w:rPr>
      </w:pPr>
      <w:r w:rsidRPr="00A0006E">
        <w:rPr>
          <w:position w:val="-12"/>
          <w:lang w:val="sr-Latn-CS"/>
        </w:rPr>
        <w:object w:dxaOrig="1440" w:dyaOrig="360">
          <v:shape id="_x0000_i1057" type="#_x0000_t75" style="width:118.5pt;height:28.5pt" o:ole="">
            <v:imagedata r:id="rId74" o:title=""/>
          </v:shape>
          <o:OLEObject Type="Embed" ProgID="Equation.3" ShapeID="_x0000_i1057" DrawAspect="Content" ObjectID="_1649936640" r:id="rId75"/>
        </w:object>
      </w:r>
    </w:p>
    <w:p w:rsidR="00701F85" w:rsidRPr="00A0006E" w:rsidRDefault="00701F85" w:rsidP="00701F85">
      <w:pPr>
        <w:tabs>
          <w:tab w:val="left" w:pos="4771"/>
        </w:tabs>
        <w:rPr>
          <w:lang w:val="sr-Latn-CS"/>
        </w:rPr>
      </w:pPr>
      <w:r>
        <w:rPr>
          <w:lang w:val="sr-Latn-CS"/>
        </w:rPr>
        <w:tab/>
      </w:r>
    </w:p>
    <w:p w:rsidR="00701F85" w:rsidRPr="00A0006E" w:rsidRDefault="00701F85" w:rsidP="00701F85">
      <w:pPr>
        <w:ind w:firstLine="720"/>
        <w:rPr>
          <w:lang w:val="sr-Latn-CS"/>
        </w:rPr>
      </w:pPr>
      <w:r w:rsidRPr="00A0006E">
        <w:rPr>
          <w:lang w:val="sr-Latn-CS"/>
        </w:rPr>
        <w:t xml:space="preserve">Komponentne sila na </w:t>
      </w:r>
      <w:r w:rsidRPr="00FC245F">
        <w:rPr>
          <w:b/>
          <w:lang w:val="sr-Latn-CS"/>
        </w:rPr>
        <w:t>kinematskom cilindru</w:t>
      </w:r>
      <w:r w:rsidRPr="00A0006E">
        <w:rPr>
          <w:lang w:val="sr-Latn-CS"/>
        </w:rPr>
        <w:t xml:space="preserve"> iznose:</w:t>
      </w:r>
    </w:p>
    <w:p w:rsidR="00701F85" w:rsidRPr="00A0006E" w:rsidRDefault="00701F85" w:rsidP="00701F85">
      <w:pPr>
        <w:rPr>
          <w:lang w:val="sr-Latn-CS"/>
        </w:rPr>
      </w:pPr>
    </w:p>
    <w:p w:rsidR="00701F85" w:rsidRPr="00A0006E" w:rsidRDefault="00701F85" w:rsidP="00045275">
      <w:pPr>
        <w:numPr>
          <w:ilvl w:val="0"/>
          <w:numId w:val="5"/>
        </w:numPr>
        <w:rPr>
          <w:lang w:val="sr-Latn-CS"/>
        </w:rPr>
      </w:pPr>
      <w:r w:rsidRPr="00FC245F">
        <w:rPr>
          <w:b/>
          <w:lang w:val="sr-Latn-CS"/>
        </w:rPr>
        <w:t xml:space="preserve">normalna obimna </w:t>
      </w:r>
      <w:r w:rsidRPr="00A0006E">
        <w:rPr>
          <w:lang w:val="sr-Latn-CS"/>
        </w:rPr>
        <w:t xml:space="preserve">sila u </w:t>
      </w:r>
      <w:r w:rsidRPr="00FC245F">
        <w:rPr>
          <w:b/>
          <w:lang w:val="sr-Latn-CS"/>
        </w:rPr>
        <w:t>čeonom</w:t>
      </w:r>
      <w:r w:rsidRPr="00A0006E">
        <w:rPr>
          <w:lang w:val="sr-Latn-CS"/>
        </w:rPr>
        <w:t xml:space="preserve"> preseku:</w:t>
      </w:r>
    </w:p>
    <w:p w:rsidR="00701F85" w:rsidRPr="00A0006E" w:rsidRDefault="00701F85" w:rsidP="00701F85">
      <w:pPr>
        <w:ind w:left="360"/>
        <w:rPr>
          <w:lang w:val="sr-Latn-CS"/>
        </w:rPr>
      </w:pPr>
    </w:p>
    <w:p w:rsidR="00701F85" w:rsidRPr="00A0006E" w:rsidRDefault="00701F85" w:rsidP="00701F85">
      <w:pPr>
        <w:jc w:val="center"/>
        <w:rPr>
          <w:lang w:val="sr-Latn-CS"/>
        </w:rPr>
      </w:pPr>
      <w:r w:rsidRPr="00A0006E">
        <w:rPr>
          <w:position w:val="-30"/>
          <w:lang w:val="sr-Latn-CS"/>
        </w:rPr>
        <w:object w:dxaOrig="1460" w:dyaOrig="680">
          <v:shape id="_x0000_i1058" type="#_x0000_t75" style="width:126pt;height:45pt" o:ole="">
            <v:imagedata r:id="rId76" o:title=""/>
          </v:shape>
          <o:OLEObject Type="Embed" ProgID="Equation.3" ShapeID="_x0000_i1058" DrawAspect="Content" ObjectID="_1649936641" r:id="rId77"/>
        </w:object>
      </w:r>
    </w:p>
    <w:p w:rsidR="00701F85" w:rsidRPr="00A0006E" w:rsidRDefault="00701F85" w:rsidP="00045275">
      <w:pPr>
        <w:numPr>
          <w:ilvl w:val="0"/>
          <w:numId w:val="5"/>
        </w:numPr>
        <w:rPr>
          <w:lang w:val="sr-Latn-CS"/>
        </w:rPr>
      </w:pPr>
      <w:r w:rsidRPr="00FC245F">
        <w:rPr>
          <w:b/>
          <w:lang w:val="sr-Latn-CS"/>
        </w:rPr>
        <w:t>radijalna</w:t>
      </w:r>
      <w:r w:rsidRPr="00A0006E">
        <w:rPr>
          <w:lang w:val="sr-Latn-CS"/>
        </w:rPr>
        <w:t xml:space="preserve"> sila:</w:t>
      </w:r>
    </w:p>
    <w:p w:rsidR="00701F85" w:rsidRPr="00A0006E" w:rsidRDefault="00701F85" w:rsidP="00701F85">
      <w:pPr>
        <w:jc w:val="center"/>
        <w:rPr>
          <w:lang w:val="sr-Latn-CS"/>
        </w:rPr>
      </w:pPr>
      <w:r w:rsidRPr="00A0006E">
        <w:rPr>
          <w:position w:val="-30"/>
          <w:lang w:val="sr-Latn-CS"/>
        </w:rPr>
        <w:object w:dxaOrig="3159" w:dyaOrig="700">
          <v:shape id="_x0000_i1059" type="#_x0000_t75" style="width:222.75pt;height:49.5pt" o:ole="">
            <v:imagedata r:id="rId78" o:title=""/>
          </v:shape>
          <o:OLEObject Type="Embed" ProgID="Equation.3" ShapeID="_x0000_i1059" DrawAspect="Content" ObjectID="_1649936642" r:id="rId79"/>
        </w:object>
      </w:r>
    </w:p>
    <w:p w:rsidR="00701F85" w:rsidRPr="00A0006E" w:rsidRDefault="00701F85" w:rsidP="00701F85">
      <w:pPr>
        <w:jc w:val="right"/>
        <w:rPr>
          <w:lang w:val="sr-Latn-CS"/>
        </w:rPr>
      </w:pPr>
    </w:p>
    <w:p w:rsidR="00701F85" w:rsidRPr="00A0006E" w:rsidRDefault="00701F85" w:rsidP="00045275">
      <w:pPr>
        <w:numPr>
          <w:ilvl w:val="0"/>
          <w:numId w:val="5"/>
        </w:numPr>
        <w:rPr>
          <w:lang w:val="sr-Latn-CS"/>
        </w:rPr>
      </w:pPr>
      <w:r w:rsidRPr="00FC245F">
        <w:rPr>
          <w:b/>
          <w:lang w:val="sr-Latn-CS"/>
        </w:rPr>
        <w:t>aksijalna</w:t>
      </w:r>
      <w:r w:rsidRPr="00A0006E">
        <w:rPr>
          <w:lang w:val="sr-Latn-CS"/>
        </w:rPr>
        <w:t xml:space="preserve"> sila:</w:t>
      </w:r>
    </w:p>
    <w:p w:rsidR="00701F85" w:rsidRDefault="00701F85" w:rsidP="00701F85">
      <w:pPr>
        <w:jc w:val="center"/>
        <w:rPr>
          <w:lang w:val="sr-Latn-CS"/>
        </w:rPr>
      </w:pPr>
      <w:r w:rsidRPr="00A0006E">
        <w:rPr>
          <w:position w:val="-12"/>
          <w:lang w:val="sr-Latn-CS"/>
        </w:rPr>
        <w:object w:dxaOrig="1620" w:dyaOrig="360">
          <v:shape id="_x0000_i1060" type="#_x0000_t75" style="width:134.25pt;height:25.5pt" o:ole="">
            <v:imagedata r:id="rId80" o:title=""/>
          </v:shape>
          <o:OLEObject Type="Embed" ProgID="Equation.3" ShapeID="_x0000_i1060" DrawAspect="Content" ObjectID="_1649936643" r:id="rId81"/>
        </w:object>
      </w:r>
    </w:p>
    <w:p w:rsidR="00701F85" w:rsidRPr="00A0006E" w:rsidRDefault="00701F85" w:rsidP="00701F85">
      <w:pPr>
        <w:jc w:val="center"/>
        <w:rPr>
          <w:lang w:val="sr-Latn-CS"/>
        </w:rPr>
      </w:pPr>
    </w:p>
    <w:p w:rsidR="00701F85" w:rsidRPr="00A0006E" w:rsidRDefault="00701F85" w:rsidP="00701F85">
      <w:pPr>
        <w:rPr>
          <w:lang w:val="sr-Latn-CS"/>
        </w:rPr>
      </w:pPr>
      <w:r w:rsidRPr="00A0006E">
        <w:rPr>
          <w:lang w:val="sr-Latn-CS"/>
        </w:rPr>
        <w:t xml:space="preserve">         </w:t>
      </w:r>
      <w:r w:rsidRPr="00FC245F">
        <w:rPr>
          <w:b/>
          <w:lang w:val="sr-Latn-CS"/>
        </w:rPr>
        <w:t xml:space="preserve">Normalna sila </w:t>
      </w:r>
      <w:r w:rsidRPr="00FC245F">
        <w:rPr>
          <w:b/>
          <w:position w:val="-12"/>
          <w:lang w:val="sr-Latn-CS"/>
        </w:rPr>
        <w:object w:dxaOrig="360" w:dyaOrig="360">
          <v:shape id="_x0000_i1061" type="#_x0000_t75" style="width:18pt;height:18pt" o:ole="">
            <v:imagedata r:id="rId50" o:title=""/>
          </v:shape>
          <o:OLEObject Type="Embed" ProgID="Equation.3" ShapeID="_x0000_i1061" DrawAspect="Content" ObjectID="_1649936644" r:id="rId82"/>
        </w:object>
      </w:r>
      <w:r w:rsidRPr="00A0006E">
        <w:rPr>
          <w:lang w:val="sr-Latn-CS"/>
        </w:rPr>
        <w:t xml:space="preserve"> može se odrediti preko </w:t>
      </w:r>
      <w:r w:rsidRPr="00FC245F">
        <w:rPr>
          <w:lang w:val="sr-Latn-CS"/>
        </w:rPr>
        <w:t>obimne</w:t>
      </w:r>
      <w:r w:rsidRPr="00A0006E">
        <w:rPr>
          <w:lang w:val="sr-Latn-CS"/>
        </w:rPr>
        <w:t xml:space="preserve"> sile prema:</w:t>
      </w:r>
    </w:p>
    <w:p w:rsidR="00701F85" w:rsidRPr="00A0006E" w:rsidRDefault="00701F85" w:rsidP="00701F85">
      <w:pPr>
        <w:rPr>
          <w:lang w:val="sr-Latn-CS"/>
        </w:rPr>
      </w:pPr>
    </w:p>
    <w:p w:rsidR="00701F85" w:rsidRPr="00A0006E" w:rsidRDefault="00701F85" w:rsidP="00701F85">
      <w:pPr>
        <w:jc w:val="center"/>
        <w:rPr>
          <w:lang w:val="sr-Latn-CS"/>
        </w:rPr>
      </w:pPr>
      <w:r w:rsidRPr="00A0006E">
        <w:rPr>
          <w:position w:val="-30"/>
          <w:lang w:val="sr-Latn-CS"/>
        </w:rPr>
        <w:object w:dxaOrig="3580" w:dyaOrig="700">
          <v:shape id="_x0000_i1062" type="#_x0000_t75" style="width:257.25pt;height:51pt" o:ole="">
            <v:imagedata r:id="rId83" o:title=""/>
          </v:shape>
          <o:OLEObject Type="Embed" ProgID="Equation.3" ShapeID="_x0000_i1062" DrawAspect="Content" ObjectID="_1649936645" r:id="rId84"/>
        </w:object>
      </w:r>
    </w:p>
    <w:p w:rsidR="00701F85" w:rsidRPr="00A0006E" w:rsidRDefault="00701F85" w:rsidP="00701F85">
      <w:pPr>
        <w:jc w:val="right"/>
        <w:rPr>
          <w:lang w:val="sr-Latn-CS"/>
        </w:rPr>
      </w:pPr>
    </w:p>
    <w:p w:rsidR="00701F85" w:rsidRPr="00A0006E" w:rsidRDefault="00701F85" w:rsidP="00701F85">
      <w:pPr>
        <w:jc w:val="right"/>
        <w:rPr>
          <w:lang w:val="sr-Latn-CS"/>
        </w:rPr>
      </w:pPr>
    </w:p>
    <w:p w:rsidR="00701F85" w:rsidRPr="00A0006E" w:rsidRDefault="00701F85" w:rsidP="00701F85">
      <w:pPr>
        <w:jc w:val="center"/>
        <w:rPr>
          <w:lang w:val="sr-Latn-CS"/>
        </w:rPr>
      </w:pPr>
      <w:r>
        <w:rPr>
          <w:noProof/>
        </w:rPr>
        <w:lastRenderedPageBreak/>
        <w:drawing>
          <wp:inline distT="0" distB="0" distL="0" distR="0">
            <wp:extent cx="4114800" cy="324802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srcRect r="11812" b="-633"/>
                    <a:stretch>
                      <a:fillRect/>
                    </a:stretch>
                  </pic:blipFill>
                  <pic:spPr bwMode="auto">
                    <a:xfrm>
                      <a:off x="0" y="0"/>
                      <a:ext cx="4114800" cy="3248025"/>
                    </a:xfrm>
                    <a:prstGeom prst="rect">
                      <a:avLst/>
                    </a:prstGeom>
                    <a:noFill/>
                    <a:ln w="9525">
                      <a:noFill/>
                      <a:miter lim="800000"/>
                      <a:headEnd/>
                      <a:tailEnd/>
                    </a:ln>
                  </pic:spPr>
                </pic:pic>
              </a:graphicData>
            </a:graphic>
          </wp:inline>
        </w:drawing>
      </w:r>
    </w:p>
    <w:p w:rsidR="00701F85" w:rsidRPr="00A0006E" w:rsidRDefault="00701F85" w:rsidP="00701F85">
      <w:pPr>
        <w:jc w:val="center"/>
        <w:rPr>
          <w:lang w:val="sr-Latn-CS"/>
        </w:rPr>
      </w:pPr>
      <w:r w:rsidRPr="00A0006E">
        <w:rPr>
          <w:lang w:val="sr-Latn-CS"/>
        </w:rPr>
        <w:t>Slika. 1.36. Sile kod cilindričnih evolventnih zupčanika sa kosim zupcima:</w:t>
      </w:r>
    </w:p>
    <w:p w:rsidR="00701F85" w:rsidRPr="00A0006E" w:rsidRDefault="00701F85" w:rsidP="00701F85">
      <w:pPr>
        <w:jc w:val="center"/>
        <w:rPr>
          <w:lang w:val="sr-Latn-CS"/>
        </w:rPr>
      </w:pPr>
      <w:r w:rsidRPr="00A0006E">
        <w:rPr>
          <w:lang w:val="sr-Latn-CS"/>
        </w:rPr>
        <w:t xml:space="preserve">              a) razlaganje normalne sile </w:t>
      </w:r>
      <w:r w:rsidRPr="00A0006E">
        <w:rPr>
          <w:i/>
          <w:lang w:val="sr-Latn-CS"/>
        </w:rPr>
        <w:t>F</w:t>
      </w:r>
      <w:r w:rsidRPr="00A0006E">
        <w:rPr>
          <w:lang w:val="sr-Latn-CS"/>
        </w:rPr>
        <w:t xml:space="preserve"> na njene komponente; b) sile na</w:t>
      </w:r>
    </w:p>
    <w:p w:rsidR="00701F85" w:rsidRPr="00A0006E" w:rsidRDefault="00701F85" w:rsidP="00701F85">
      <w:pPr>
        <w:jc w:val="center"/>
        <w:rPr>
          <w:lang w:val="sr-Latn-CS"/>
        </w:rPr>
      </w:pPr>
      <w:r w:rsidRPr="00A0006E">
        <w:rPr>
          <w:lang w:val="sr-Latn-CS"/>
        </w:rPr>
        <w:t xml:space="preserve">                      pogonskom zupčaniku </w:t>
      </w:r>
      <w:r w:rsidRPr="00A0006E">
        <w:rPr>
          <w:i/>
          <w:lang w:val="sr-Latn-CS"/>
        </w:rPr>
        <w:t>1</w:t>
      </w:r>
      <w:r w:rsidRPr="00A0006E">
        <w:rPr>
          <w:lang w:val="sr-Latn-CS"/>
        </w:rPr>
        <w:t xml:space="preserve"> u čeonom </w:t>
      </w:r>
      <w:r w:rsidRPr="00A0006E">
        <w:rPr>
          <w:i/>
          <w:lang w:val="sr-Latn-CS"/>
        </w:rPr>
        <w:t>S-S</w:t>
      </w:r>
      <w:r w:rsidRPr="00A0006E">
        <w:rPr>
          <w:lang w:val="sr-Latn-CS"/>
        </w:rPr>
        <w:t xml:space="preserve"> i normalnom </w:t>
      </w:r>
      <w:r w:rsidRPr="00A0006E">
        <w:rPr>
          <w:i/>
          <w:lang w:val="sr-Latn-CS"/>
        </w:rPr>
        <w:t>N-N</w:t>
      </w:r>
      <w:r w:rsidRPr="00A0006E">
        <w:rPr>
          <w:lang w:val="sr-Latn-CS"/>
        </w:rPr>
        <w:t xml:space="preserve"> preseku</w:t>
      </w:r>
    </w:p>
    <w:p w:rsidR="00701F85" w:rsidRPr="00A0006E" w:rsidRDefault="00701F85" w:rsidP="00701F85">
      <w:pPr>
        <w:rPr>
          <w:lang w:val="sr-Latn-CS"/>
        </w:rPr>
      </w:pPr>
    </w:p>
    <w:p w:rsidR="00701F85" w:rsidRPr="0041605A" w:rsidRDefault="00701F85" w:rsidP="00701F85">
      <w:pPr>
        <w:ind w:firstLine="720"/>
        <w:jc w:val="both"/>
        <w:rPr>
          <w:b/>
          <w:lang w:val="sr-Latn-CS"/>
        </w:rPr>
      </w:pPr>
      <w:r w:rsidRPr="00A0006E">
        <w:rPr>
          <w:lang w:val="sr-Latn-CS"/>
        </w:rPr>
        <w:t xml:space="preserve">Radijalne, akcijalne i obimne sile </w:t>
      </w:r>
      <w:r w:rsidRPr="0041605A">
        <w:rPr>
          <w:b/>
          <w:lang w:val="sr-Latn-CS"/>
        </w:rPr>
        <w:t>pogonskog</w:t>
      </w:r>
      <w:r w:rsidRPr="00A0006E">
        <w:rPr>
          <w:lang w:val="sr-Latn-CS"/>
        </w:rPr>
        <w:t xml:space="preserve"> i </w:t>
      </w:r>
      <w:r w:rsidRPr="0041605A">
        <w:rPr>
          <w:b/>
          <w:lang w:val="sr-Latn-CS"/>
        </w:rPr>
        <w:t>gonjenog</w:t>
      </w:r>
      <w:r w:rsidRPr="00A0006E">
        <w:rPr>
          <w:lang w:val="sr-Latn-CS"/>
        </w:rPr>
        <w:t xml:space="preserve"> zupčanika su </w:t>
      </w:r>
      <w:r w:rsidRPr="0041605A">
        <w:rPr>
          <w:b/>
          <w:lang w:val="sr-Latn-CS"/>
        </w:rPr>
        <w:t>istog pravca</w:t>
      </w:r>
      <w:r w:rsidRPr="00A0006E">
        <w:rPr>
          <w:lang w:val="sr-Latn-CS"/>
        </w:rPr>
        <w:t xml:space="preserve"> ali imaju </w:t>
      </w:r>
      <w:r w:rsidRPr="0041605A">
        <w:rPr>
          <w:b/>
          <w:lang w:val="sr-Latn-CS"/>
        </w:rPr>
        <w:t>suprotne smerove.</w:t>
      </w:r>
    </w:p>
    <w:p w:rsidR="00701F85" w:rsidRPr="0041605A" w:rsidRDefault="00701F85" w:rsidP="00701F85">
      <w:pPr>
        <w:jc w:val="both"/>
        <w:rPr>
          <w:b/>
          <w:lang w:val="sr-Latn-CS"/>
        </w:rPr>
      </w:pPr>
    </w:p>
    <w:p w:rsidR="00701F85" w:rsidRDefault="00701F85" w:rsidP="00701F85">
      <w:pPr>
        <w:ind w:firstLine="720"/>
        <w:jc w:val="both"/>
        <w:rPr>
          <w:lang w:val="sr-Latn-CS"/>
        </w:rPr>
      </w:pPr>
      <w:r w:rsidRPr="00A0006E">
        <w:rPr>
          <w:lang w:val="sr-Latn-CS"/>
        </w:rPr>
        <w:t>Smerovi sila kod cilindričnih zupčanika sa kosim zupcima određuju se na sledeći način:</w:t>
      </w:r>
    </w:p>
    <w:p w:rsidR="00701F85" w:rsidRPr="00A0006E" w:rsidRDefault="00701F85" w:rsidP="00701F85">
      <w:pPr>
        <w:ind w:firstLine="720"/>
        <w:jc w:val="both"/>
        <w:rPr>
          <w:lang w:val="sr-Latn-CS"/>
        </w:rPr>
      </w:pPr>
    </w:p>
    <w:p w:rsidR="00701F85" w:rsidRPr="00A0006E" w:rsidRDefault="00701F85" w:rsidP="00045275">
      <w:pPr>
        <w:numPr>
          <w:ilvl w:val="0"/>
          <w:numId w:val="5"/>
        </w:numPr>
        <w:jc w:val="both"/>
        <w:rPr>
          <w:lang w:val="sr-Latn-CS"/>
        </w:rPr>
      </w:pPr>
      <w:r w:rsidRPr="00A0006E">
        <w:rPr>
          <w:lang w:val="sr-Latn-CS"/>
        </w:rPr>
        <w:t xml:space="preserve">U </w:t>
      </w:r>
      <w:r w:rsidRPr="0041605A">
        <w:rPr>
          <w:b/>
          <w:lang w:val="sr-Latn-CS"/>
        </w:rPr>
        <w:t xml:space="preserve">čeonom </w:t>
      </w:r>
      <w:r w:rsidRPr="00A0006E">
        <w:rPr>
          <w:lang w:val="sr-Latn-CS"/>
        </w:rPr>
        <w:t xml:space="preserve">preseku </w:t>
      </w:r>
      <w:r w:rsidRPr="00A0006E">
        <w:rPr>
          <w:i/>
          <w:lang w:val="sr-Latn-CS"/>
        </w:rPr>
        <w:t>S - S</w:t>
      </w:r>
      <w:r w:rsidRPr="00A0006E">
        <w:rPr>
          <w:lang w:val="sr-Latn-CS"/>
        </w:rPr>
        <w:t xml:space="preserve"> kod </w:t>
      </w:r>
      <w:r w:rsidRPr="00893AD5">
        <w:rPr>
          <w:b/>
          <w:lang w:val="sr-Latn-CS"/>
        </w:rPr>
        <w:t>pogonskog</w:t>
      </w:r>
      <w:r w:rsidRPr="00A0006E">
        <w:rPr>
          <w:lang w:val="sr-Latn-CS"/>
        </w:rPr>
        <w:t xml:space="preserve"> zupčanika smer </w:t>
      </w:r>
      <w:r w:rsidRPr="00893AD5">
        <w:rPr>
          <w:b/>
          <w:lang w:val="sr-Latn-CS"/>
        </w:rPr>
        <w:t>obimne</w:t>
      </w:r>
      <w:r w:rsidRPr="00A0006E">
        <w:rPr>
          <w:lang w:val="sr-Latn-CS"/>
        </w:rPr>
        <w:t xml:space="preserve"> sile</w:t>
      </w:r>
      <w:r w:rsidRPr="00A0006E">
        <w:rPr>
          <w:position w:val="-12"/>
          <w:lang w:val="sr-Latn-CS"/>
        </w:rPr>
        <w:object w:dxaOrig="320" w:dyaOrig="360">
          <v:shape id="_x0000_i1063" type="#_x0000_t75" style="width:15.75pt;height:18pt" o:ole="">
            <v:imagedata r:id="rId86" o:title=""/>
          </v:shape>
          <o:OLEObject Type="Embed" ProgID="Equation.3" ShapeID="_x0000_i1063" DrawAspect="Content" ObjectID="_1649936646" r:id="rId87"/>
        </w:object>
      </w:r>
      <w:r w:rsidRPr="00A0006E">
        <w:rPr>
          <w:lang w:val="sr-Latn-CS"/>
        </w:rPr>
        <w:t xml:space="preserve"> je </w:t>
      </w:r>
      <w:r w:rsidRPr="00893AD5">
        <w:rPr>
          <w:b/>
          <w:lang w:val="sr-Latn-CS"/>
        </w:rPr>
        <w:t>suprotan smeru okretanja</w:t>
      </w:r>
      <w:r w:rsidRPr="00A0006E">
        <w:rPr>
          <w:lang w:val="sr-Latn-CS"/>
        </w:rPr>
        <w:t xml:space="preserve">, a kod </w:t>
      </w:r>
      <w:r w:rsidRPr="00893AD5">
        <w:rPr>
          <w:b/>
          <w:lang w:val="sr-Latn-CS"/>
        </w:rPr>
        <w:t>gonjenog</w:t>
      </w:r>
      <w:r w:rsidRPr="00A0006E">
        <w:rPr>
          <w:lang w:val="sr-Latn-CS"/>
        </w:rPr>
        <w:t xml:space="preserve"> zupčanika smer obimne sile</w:t>
      </w:r>
      <w:r w:rsidRPr="00A0006E">
        <w:rPr>
          <w:position w:val="-12"/>
          <w:lang w:val="sr-Latn-CS"/>
        </w:rPr>
        <w:object w:dxaOrig="340" w:dyaOrig="360">
          <v:shape id="_x0000_i1064" type="#_x0000_t75" style="width:17.25pt;height:18pt" o:ole="">
            <v:imagedata r:id="rId88" o:title=""/>
          </v:shape>
          <o:OLEObject Type="Embed" ProgID="Equation.3" ShapeID="_x0000_i1064" DrawAspect="Content" ObjectID="_1649936647" r:id="rId89"/>
        </w:object>
      </w:r>
      <w:r>
        <w:rPr>
          <w:lang w:val="sr-Latn-CS"/>
        </w:rPr>
        <w:t xml:space="preserve"> </w:t>
      </w:r>
      <w:r w:rsidRPr="00A0006E">
        <w:rPr>
          <w:lang w:val="sr-Latn-CS"/>
        </w:rPr>
        <w:t xml:space="preserve">se </w:t>
      </w:r>
      <w:r w:rsidRPr="00893AD5">
        <w:rPr>
          <w:b/>
          <w:lang w:val="sr-Latn-CS"/>
        </w:rPr>
        <w:t>poklapa sa smerom okretanja</w:t>
      </w:r>
      <w:r w:rsidRPr="00A0006E">
        <w:rPr>
          <w:lang w:val="sr-Latn-CS"/>
        </w:rPr>
        <w:t xml:space="preserve"> zupčanika.</w:t>
      </w:r>
    </w:p>
    <w:p w:rsidR="00701F85" w:rsidRPr="00A0006E" w:rsidRDefault="00701F85" w:rsidP="00701F85">
      <w:pPr>
        <w:ind w:left="360"/>
        <w:jc w:val="both"/>
        <w:rPr>
          <w:lang w:val="sr-Latn-CS"/>
        </w:rPr>
      </w:pPr>
    </w:p>
    <w:p w:rsidR="00701F85" w:rsidRPr="004579CE" w:rsidRDefault="00701F85" w:rsidP="00045275">
      <w:pPr>
        <w:numPr>
          <w:ilvl w:val="0"/>
          <w:numId w:val="5"/>
        </w:numPr>
        <w:jc w:val="both"/>
        <w:rPr>
          <w:b/>
          <w:lang w:val="sr-Latn-CS"/>
        </w:rPr>
      </w:pPr>
      <w:r w:rsidRPr="004579CE">
        <w:rPr>
          <w:b/>
          <w:lang w:val="sr-Latn-CS"/>
        </w:rPr>
        <w:t>Radijalne</w:t>
      </w:r>
      <w:r w:rsidRPr="00A0006E">
        <w:rPr>
          <w:lang w:val="sr-Latn-CS"/>
        </w:rPr>
        <w:t xml:space="preserve"> sile </w:t>
      </w:r>
      <w:r w:rsidRPr="00A0006E">
        <w:rPr>
          <w:position w:val="-10"/>
          <w:lang w:val="sr-Latn-CS"/>
        </w:rPr>
        <w:object w:dxaOrig="340" w:dyaOrig="340">
          <v:shape id="_x0000_i1065" type="#_x0000_t75" style="width:17.25pt;height:17.25pt" o:ole="">
            <v:imagedata r:id="rId90" o:title=""/>
          </v:shape>
          <o:OLEObject Type="Embed" ProgID="Equation.3" ShapeID="_x0000_i1065" DrawAspect="Content" ObjectID="_1649936648" r:id="rId91"/>
        </w:object>
      </w:r>
      <w:r w:rsidRPr="00A0006E">
        <w:rPr>
          <w:lang w:val="sr-Latn-CS"/>
        </w:rPr>
        <w:t xml:space="preserve"> i </w:t>
      </w:r>
      <w:r w:rsidRPr="00A0006E">
        <w:rPr>
          <w:position w:val="-10"/>
          <w:lang w:val="sr-Latn-CS"/>
        </w:rPr>
        <w:object w:dxaOrig="360" w:dyaOrig="340">
          <v:shape id="_x0000_i1066" type="#_x0000_t75" style="width:18pt;height:17.25pt" o:ole="">
            <v:imagedata r:id="rId92" o:title=""/>
          </v:shape>
          <o:OLEObject Type="Embed" ProgID="Equation.3" ShapeID="_x0000_i1066" DrawAspect="Content" ObjectID="_1649936649" r:id="rId93"/>
        </w:object>
      </w:r>
      <w:r w:rsidRPr="00A0006E">
        <w:rPr>
          <w:lang w:val="sr-Latn-CS"/>
        </w:rPr>
        <w:t xml:space="preserve"> </w:t>
      </w:r>
      <w:r w:rsidRPr="004579CE">
        <w:rPr>
          <w:b/>
          <w:lang w:val="sr-Latn-CS"/>
        </w:rPr>
        <w:t>deluju uvek ka osama obrtanja sopstvenih zupčanika.</w:t>
      </w:r>
    </w:p>
    <w:p w:rsidR="00701F85" w:rsidRPr="00A0006E" w:rsidRDefault="00701F85" w:rsidP="00701F85">
      <w:pPr>
        <w:jc w:val="both"/>
        <w:rPr>
          <w:lang w:val="sr-Latn-CS"/>
        </w:rPr>
      </w:pPr>
    </w:p>
    <w:p w:rsidR="00701F85" w:rsidRPr="00A0006E" w:rsidRDefault="00701F85" w:rsidP="00045275">
      <w:pPr>
        <w:numPr>
          <w:ilvl w:val="0"/>
          <w:numId w:val="5"/>
        </w:numPr>
        <w:jc w:val="both"/>
        <w:rPr>
          <w:lang w:val="sr-Latn-CS"/>
        </w:rPr>
      </w:pPr>
      <w:r w:rsidRPr="00A0006E">
        <w:rPr>
          <w:lang w:val="sr-Latn-CS"/>
        </w:rPr>
        <w:t xml:space="preserve">Smerovi </w:t>
      </w:r>
      <w:r w:rsidRPr="004579CE">
        <w:rPr>
          <w:b/>
          <w:lang w:val="sr-Latn-CS"/>
        </w:rPr>
        <w:t>aksijalnih</w:t>
      </w:r>
      <w:r w:rsidRPr="00A0006E">
        <w:rPr>
          <w:lang w:val="sr-Latn-CS"/>
        </w:rPr>
        <w:t xml:space="preserve"> sila</w:t>
      </w:r>
      <w:r w:rsidRPr="00A0006E">
        <w:rPr>
          <w:position w:val="-12"/>
          <w:lang w:val="sr-Latn-CS"/>
        </w:rPr>
        <w:object w:dxaOrig="360" w:dyaOrig="360">
          <v:shape id="_x0000_i1067" type="#_x0000_t75" style="width:18pt;height:18pt" o:ole="">
            <v:imagedata r:id="rId94" o:title=""/>
          </v:shape>
          <o:OLEObject Type="Embed" ProgID="Equation.3" ShapeID="_x0000_i1067" DrawAspect="Content" ObjectID="_1649936650" r:id="rId95"/>
        </w:object>
      </w:r>
      <w:r w:rsidRPr="00A0006E">
        <w:rPr>
          <w:lang w:val="sr-Latn-CS"/>
        </w:rPr>
        <w:t xml:space="preserve"> i </w:t>
      </w:r>
      <w:r w:rsidRPr="00A0006E">
        <w:rPr>
          <w:position w:val="-12"/>
          <w:lang w:val="sr-Latn-CS"/>
        </w:rPr>
        <w:object w:dxaOrig="380" w:dyaOrig="360">
          <v:shape id="_x0000_i1068" type="#_x0000_t75" style="width:18.75pt;height:18pt" o:ole="">
            <v:imagedata r:id="rId96" o:title=""/>
          </v:shape>
          <o:OLEObject Type="Embed" ProgID="Equation.3" ShapeID="_x0000_i1068" DrawAspect="Content" ObjectID="_1649936651" r:id="rId97"/>
        </w:object>
      </w:r>
      <w:r w:rsidRPr="00A0006E">
        <w:rPr>
          <w:lang w:val="sr-Latn-CS"/>
        </w:rPr>
        <w:t xml:space="preserve"> određuju se</w:t>
      </w:r>
      <w:r>
        <w:rPr>
          <w:lang w:val="sr-Latn-CS"/>
        </w:rPr>
        <w:t xml:space="preserve"> u</w:t>
      </w:r>
      <w:r w:rsidRPr="00A0006E">
        <w:rPr>
          <w:lang w:val="sr-Latn-CS"/>
        </w:rPr>
        <w:t xml:space="preserve"> zavisno</w:t>
      </w:r>
      <w:r>
        <w:rPr>
          <w:lang w:val="sr-Latn-CS"/>
        </w:rPr>
        <w:t>sti</w:t>
      </w:r>
      <w:r w:rsidRPr="00A0006E">
        <w:rPr>
          <w:lang w:val="sr-Latn-CS"/>
        </w:rPr>
        <w:t xml:space="preserve"> od </w:t>
      </w:r>
      <w:r w:rsidRPr="004579CE">
        <w:rPr>
          <w:b/>
          <w:lang w:val="sr-Latn-CS"/>
        </w:rPr>
        <w:t>nagiba zubaca</w:t>
      </w:r>
      <w:r w:rsidRPr="00A0006E">
        <w:rPr>
          <w:lang w:val="sr-Latn-CS"/>
        </w:rPr>
        <w:t xml:space="preserve"> zupčanika </w:t>
      </w:r>
      <w:r w:rsidRPr="00A0006E">
        <w:rPr>
          <w:position w:val="-10"/>
          <w:lang w:val="sr-Latn-CS"/>
        </w:rPr>
        <w:object w:dxaOrig="240" w:dyaOrig="320">
          <v:shape id="_x0000_i1069" type="#_x0000_t75" style="width:12pt;height:15.75pt" o:ole="">
            <v:imagedata r:id="rId98" o:title=""/>
          </v:shape>
          <o:OLEObject Type="Embed" ProgID="Equation.3" ShapeID="_x0000_i1069" DrawAspect="Content" ObjectID="_1649936652" r:id="rId99"/>
        </w:object>
      </w:r>
      <w:r w:rsidRPr="00A0006E">
        <w:rPr>
          <w:lang w:val="sr-Latn-CS"/>
        </w:rPr>
        <w:t xml:space="preserve"> i </w:t>
      </w:r>
      <w:r w:rsidRPr="004579CE">
        <w:rPr>
          <w:b/>
          <w:lang w:val="sr-Latn-CS"/>
        </w:rPr>
        <w:t>smera</w:t>
      </w:r>
      <w:r w:rsidRPr="00A0006E">
        <w:rPr>
          <w:lang w:val="sr-Latn-CS"/>
        </w:rPr>
        <w:t xml:space="preserve"> delovanja komponenata </w:t>
      </w:r>
      <w:r w:rsidRPr="004579CE">
        <w:rPr>
          <w:b/>
          <w:lang w:val="sr-Latn-CS"/>
        </w:rPr>
        <w:t>obimnih</w:t>
      </w:r>
      <w:r w:rsidRPr="00A0006E">
        <w:rPr>
          <w:lang w:val="sr-Latn-CS"/>
        </w:rPr>
        <w:t xml:space="preserve"> sila </w:t>
      </w:r>
      <w:r w:rsidRPr="00A0006E">
        <w:rPr>
          <w:position w:val="-12"/>
          <w:lang w:val="sr-Latn-CS"/>
        </w:rPr>
        <w:object w:dxaOrig="380" w:dyaOrig="360">
          <v:shape id="_x0000_i1070" type="#_x0000_t75" style="width:18.75pt;height:18pt" o:ole="">
            <v:imagedata r:id="rId100" o:title=""/>
          </v:shape>
          <o:OLEObject Type="Embed" ProgID="Equation.3" ShapeID="_x0000_i1070" DrawAspect="Content" ObjectID="_1649936653" r:id="rId101"/>
        </w:object>
      </w:r>
      <w:r w:rsidRPr="00A0006E">
        <w:rPr>
          <w:lang w:val="sr-Latn-CS"/>
        </w:rPr>
        <w:t xml:space="preserve"> i </w:t>
      </w:r>
      <w:r w:rsidRPr="00A0006E">
        <w:rPr>
          <w:position w:val="-12"/>
          <w:lang w:val="sr-Latn-CS"/>
        </w:rPr>
        <w:object w:dxaOrig="420" w:dyaOrig="360">
          <v:shape id="_x0000_i1071" type="#_x0000_t75" style="width:21pt;height:18pt" o:ole="">
            <v:imagedata r:id="rId102" o:title=""/>
          </v:shape>
          <o:OLEObject Type="Embed" ProgID="Equation.3" ShapeID="_x0000_i1071" DrawAspect="Content" ObjectID="_1649936654" r:id="rId103"/>
        </w:object>
      </w:r>
      <w:r w:rsidRPr="00A0006E">
        <w:rPr>
          <w:lang w:val="sr-Latn-CS"/>
        </w:rPr>
        <w:t xml:space="preserve"> u </w:t>
      </w:r>
      <w:r w:rsidRPr="004579CE">
        <w:rPr>
          <w:b/>
          <w:lang w:val="sr-Latn-CS"/>
        </w:rPr>
        <w:t>normalnom</w:t>
      </w:r>
      <w:r w:rsidRPr="00A0006E">
        <w:rPr>
          <w:lang w:val="sr-Latn-CS"/>
        </w:rPr>
        <w:t xml:space="preserve"> preseku </w:t>
      </w:r>
      <w:r w:rsidRPr="00A0006E">
        <w:rPr>
          <w:i/>
          <w:lang w:val="sr-Latn-CS"/>
        </w:rPr>
        <w:t>N - N</w:t>
      </w:r>
      <w:r w:rsidRPr="00A0006E">
        <w:rPr>
          <w:lang w:val="sr-Latn-CS"/>
        </w:rPr>
        <w:t>.</w:t>
      </w:r>
    </w:p>
    <w:p w:rsidR="00701F85" w:rsidRPr="00A0006E" w:rsidRDefault="00701F85" w:rsidP="00701F85">
      <w:pPr>
        <w:ind w:firstLine="720"/>
        <w:jc w:val="both"/>
        <w:rPr>
          <w:lang w:val="sr-Latn-CS"/>
        </w:rPr>
      </w:pPr>
      <w:r w:rsidRPr="00A0006E">
        <w:rPr>
          <w:lang w:val="sr-Latn-CS"/>
        </w:rPr>
        <w:lastRenderedPageBreak/>
        <w:t>Pošto  kod  cilindričnih  zupčanika  sa</w:t>
      </w:r>
      <w:r>
        <w:rPr>
          <w:lang w:val="sr-Latn-CS"/>
        </w:rPr>
        <w:t xml:space="preserve"> </w:t>
      </w:r>
      <w:r w:rsidRPr="00A0006E">
        <w:rPr>
          <w:lang w:val="sr-Latn-CS"/>
        </w:rPr>
        <w:t xml:space="preserve"> </w:t>
      </w:r>
      <w:r w:rsidRPr="004579CE">
        <w:rPr>
          <w:b/>
          <w:lang w:val="sr-Latn-CS"/>
        </w:rPr>
        <w:t xml:space="preserve">kosim </w:t>
      </w:r>
      <w:r w:rsidRPr="00A0006E">
        <w:rPr>
          <w:lang w:val="sr-Latn-CS"/>
        </w:rPr>
        <w:t xml:space="preserve"> zupcima  radijalna, aksijalna i normalna sila deluju u </w:t>
      </w:r>
      <w:r w:rsidRPr="004579CE">
        <w:rPr>
          <w:b/>
          <w:lang w:val="sr-Latn-CS"/>
        </w:rPr>
        <w:t>tri međusobno normalna pravca</w:t>
      </w:r>
      <w:r w:rsidRPr="00A0006E">
        <w:rPr>
          <w:lang w:val="sr-Latn-CS"/>
        </w:rPr>
        <w:t xml:space="preserve">, to se za određivanje </w:t>
      </w:r>
      <w:r w:rsidRPr="004579CE">
        <w:rPr>
          <w:b/>
          <w:lang w:val="sr-Latn-CS"/>
        </w:rPr>
        <w:t>opterećenja vratila</w:t>
      </w:r>
      <w:r w:rsidRPr="00A0006E">
        <w:rPr>
          <w:lang w:val="sr-Latn-CS"/>
        </w:rPr>
        <w:t xml:space="preserve"> i </w:t>
      </w:r>
      <w:r w:rsidRPr="004579CE">
        <w:rPr>
          <w:b/>
          <w:lang w:val="sr-Latn-CS"/>
        </w:rPr>
        <w:t>otpora oslonca</w:t>
      </w:r>
      <w:r w:rsidRPr="00A0006E">
        <w:rPr>
          <w:lang w:val="sr-Latn-CS"/>
        </w:rPr>
        <w:t xml:space="preserve"> ove sile prikazuju u </w:t>
      </w:r>
      <w:r w:rsidRPr="004579CE">
        <w:rPr>
          <w:b/>
          <w:lang w:val="sr-Latn-CS"/>
        </w:rPr>
        <w:t>dve međusobno normalne ravni</w:t>
      </w:r>
      <w:r w:rsidRPr="00A0006E">
        <w:rPr>
          <w:lang w:val="sr-Latn-CS"/>
        </w:rPr>
        <w:t xml:space="preserve">. U cilju tačne orijentacije u prostoru usvaja se odgovarajući </w:t>
      </w:r>
      <w:r w:rsidRPr="004579CE">
        <w:rPr>
          <w:b/>
          <w:lang w:val="sr-Latn-CS"/>
        </w:rPr>
        <w:t xml:space="preserve">pravougli </w:t>
      </w:r>
      <w:r w:rsidRPr="00A0006E">
        <w:rPr>
          <w:lang w:val="sr-Latn-CS"/>
        </w:rPr>
        <w:t xml:space="preserve">koordinatni sistem </w:t>
      </w:r>
      <w:r w:rsidRPr="00A0006E">
        <w:rPr>
          <w:i/>
          <w:lang w:val="sr-Latn-CS"/>
        </w:rPr>
        <w:t>x</w:t>
      </w:r>
      <w:r w:rsidRPr="00A0006E">
        <w:rPr>
          <w:lang w:val="sr-Latn-CS"/>
        </w:rPr>
        <w:t>,</w:t>
      </w:r>
      <w:r w:rsidRPr="00A0006E">
        <w:rPr>
          <w:i/>
          <w:lang w:val="sr-Latn-CS"/>
        </w:rPr>
        <w:t xml:space="preserve"> y</w:t>
      </w:r>
      <w:r w:rsidRPr="00A0006E">
        <w:rPr>
          <w:lang w:val="sr-Latn-CS"/>
        </w:rPr>
        <w:t xml:space="preserve">, </w:t>
      </w:r>
      <w:r w:rsidRPr="00A0006E">
        <w:rPr>
          <w:i/>
          <w:lang w:val="sr-Latn-CS"/>
        </w:rPr>
        <w:t>z</w:t>
      </w:r>
      <w:r w:rsidRPr="00A0006E">
        <w:rPr>
          <w:lang w:val="sr-Latn-CS"/>
        </w:rPr>
        <w:t xml:space="preserve"> pri čemu se najčešće uzima da </w:t>
      </w:r>
      <w:r w:rsidRPr="004579CE">
        <w:rPr>
          <w:b/>
          <w:lang w:val="sr-Latn-CS"/>
        </w:rPr>
        <w:t xml:space="preserve">osa </w:t>
      </w:r>
      <w:r w:rsidRPr="004579CE">
        <w:rPr>
          <w:b/>
          <w:i/>
          <w:lang w:val="sr-Latn-CS"/>
        </w:rPr>
        <w:t>z</w:t>
      </w:r>
      <w:r w:rsidRPr="00A0006E">
        <w:rPr>
          <w:lang w:val="sr-Latn-CS"/>
        </w:rPr>
        <w:t xml:space="preserve"> deluje u pravcu </w:t>
      </w:r>
      <w:r w:rsidRPr="004579CE">
        <w:rPr>
          <w:b/>
          <w:lang w:val="sr-Latn-CS"/>
        </w:rPr>
        <w:t>ose obrtanja pogonskog zupčanika</w:t>
      </w:r>
      <w:r w:rsidRPr="00A0006E">
        <w:rPr>
          <w:lang w:val="sr-Latn-CS"/>
        </w:rPr>
        <w:t>.</w:t>
      </w:r>
    </w:p>
    <w:p w:rsidR="00701F85" w:rsidRDefault="00701F85" w:rsidP="00701F85">
      <w:pPr>
        <w:jc w:val="center"/>
        <w:rPr>
          <w:b/>
          <w:caps/>
          <w:lang w:val="sr-Latn-CS"/>
        </w:rPr>
      </w:pPr>
    </w:p>
    <w:p w:rsidR="00701F85" w:rsidRPr="00A0006E" w:rsidRDefault="00701F85" w:rsidP="00701F85">
      <w:pPr>
        <w:jc w:val="center"/>
        <w:rPr>
          <w:b/>
          <w:caps/>
          <w:lang w:val="sr-Latn-CS"/>
        </w:rPr>
      </w:pPr>
      <w:r w:rsidRPr="00A0006E">
        <w:rPr>
          <w:b/>
          <w:caps/>
          <w:lang w:val="sr-Latn-CS"/>
        </w:rPr>
        <w:t>Faktor radnih uslova</w:t>
      </w:r>
    </w:p>
    <w:p w:rsidR="00701F85" w:rsidRPr="00A0006E" w:rsidRDefault="00701F85" w:rsidP="00701F85">
      <w:pPr>
        <w:jc w:val="center"/>
        <w:rPr>
          <w:b/>
          <w:lang w:val="sr-Latn-CS"/>
        </w:rPr>
      </w:pPr>
    </w:p>
    <w:p w:rsidR="00701F85" w:rsidRPr="00A0006E" w:rsidRDefault="00701F85" w:rsidP="00701F85">
      <w:pPr>
        <w:ind w:firstLine="720"/>
        <w:jc w:val="both"/>
        <w:rPr>
          <w:lang w:val="sr-Latn-CS"/>
        </w:rPr>
      </w:pPr>
      <w:r w:rsidRPr="00A0006E">
        <w:rPr>
          <w:lang w:val="sr-Latn-CS"/>
        </w:rPr>
        <w:t>Stvarna opterećenja mašina u eksploatacionim uslovima nisu jednaka nominalnim. Prenosnik se nalazi između pogonske i radne mašine</w:t>
      </w:r>
      <w:r>
        <w:rPr>
          <w:lang w:val="sr-Latn-CS"/>
        </w:rPr>
        <w:t xml:space="preserve"> </w:t>
      </w:r>
      <w:r w:rsidRPr="00A0006E">
        <w:rPr>
          <w:lang w:val="sr-Latn-CS"/>
        </w:rPr>
        <w:t xml:space="preserve">koje ga opterećuju </w:t>
      </w:r>
      <w:r w:rsidRPr="004579CE">
        <w:rPr>
          <w:b/>
          <w:lang w:val="sr-Latn-CS"/>
        </w:rPr>
        <w:t>dodatnim dinamičkim</w:t>
      </w:r>
      <w:r w:rsidRPr="00A0006E">
        <w:rPr>
          <w:lang w:val="sr-Latn-CS"/>
        </w:rPr>
        <w:t xml:space="preserve"> silama. Pri proračunu zupčanika ovi uticaji uzimaju se u obzir </w:t>
      </w:r>
      <w:r w:rsidRPr="004579CE">
        <w:rPr>
          <w:b/>
          <w:lang w:val="sr-Latn-CS"/>
        </w:rPr>
        <w:t xml:space="preserve">faktorom radnih uslova </w:t>
      </w:r>
      <w:r w:rsidRPr="004579CE">
        <w:rPr>
          <w:b/>
          <w:position w:val="-10"/>
          <w:lang w:val="sr-Latn-CS"/>
        </w:rPr>
        <w:object w:dxaOrig="360" w:dyaOrig="340">
          <v:shape id="_x0000_i1072" type="#_x0000_t75" style="width:18pt;height:17.25pt" o:ole="">
            <v:imagedata r:id="rId104" o:title=""/>
          </v:shape>
          <o:OLEObject Type="Embed" ProgID="Equation.3" ShapeID="_x0000_i1072" DrawAspect="Content" ObjectID="_1649936655" r:id="rId105"/>
        </w:object>
      </w:r>
      <w:r w:rsidRPr="004579CE">
        <w:rPr>
          <w:b/>
          <w:lang w:val="sr-Latn-CS"/>
        </w:rPr>
        <w:t>.</w:t>
      </w:r>
    </w:p>
    <w:p w:rsidR="00701F85" w:rsidRPr="00A0006E" w:rsidRDefault="00701F85" w:rsidP="00701F85">
      <w:pPr>
        <w:jc w:val="both"/>
        <w:rPr>
          <w:lang w:val="sr-Latn-CS"/>
        </w:rPr>
      </w:pPr>
    </w:p>
    <w:p w:rsidR="00701F85" w:rsidRPr="000D446D" w:rsidRDefault="00701F85" w:rsidP="00701F85">
      <w:pPr>
        <w:jc w:val="center"/>
        <w:rPr>
          <w:caps/>
          <w:lang w:val="sr-Latn-CS"/>
        </w:rPr>
      </w:pPr>
      <w:r w:rsidRPr="000D446D">
        <w:rPr>
          <w:b/>
          <w:caps/>
          <w:lang w:val="sr-Latn-CS"/>
        </w:rPr>
        <w:t>Faktor unutrašnjih dinamičkih sila</w:t>
      </w:r>
    </w:p>
    <w:p w:rsidR="00701F85" w:rsidRPr="000D446D" w:rsidRDefault="00701F85" w:rsidP="00701F85">
      <w:pPr>
        <w:jc w:val="center"/>
        <w:rPr>
          <w:lang w:val="sr-Latn-CS"/>
        </w:rPr>
      </w:pPr>
    </w:p>
    <w:p w:rsidR="00701F85" w:rsidRPr="000D446D" w:rsidRDefault="00701F85" w:rsidP="00701F85">
      <w:pPr>
        <w:jc w:val="both"/>
        <w:rPr>
          <w:lang w:val="sr-Latn-CS"/>
        </w:rPr>
      </w:pPr>
      <w:r w:rsidRPr="000D446D">
        <w:rPr>
          <w:lang w:val="sr-Latn-CS"/>
        </w:rPr>
        <w:t xml:space="preserve">         Unutrašnje dinamičke sile nastaju zbog deformacije spregnutih zubaca usled opterećenja kao i zbog greš</w:t>
      </w:r>
      <w:r>
        <w:rPr>
          <w:lang w:val="sr-Latn-CS"/>
        </w:rPr>
        <w:t>a</w:t>
      </w:r>
      <w:r w:rsidRPr="000D446D">
        <w:rPr>
          <w:lang w:val="sr-Latn-CS"/>
        </w:rPr>
        <w:t>ka pri izradi zupčanika. Pri razm</w:t>
      </w:r>
      <w:r>
        <w:rPr>
          <w:lang w:val="sr-Latn-CS"/>
        </w:rPr>
        <w:t>a</w:t>
      </w:r>
      <w:r w:rsidRPr="000D446D">
        <w:rPr>
          <w:lang w:val="sr-Latn-CS"/>
        </w:rPr>
        <w:t xml:space="preserve">tranju </w:t>
      </w:r>
      <w:r w:rsidRPr="00B03A57">
        <w:rPr>
          <w:b/>
          <w:lang w:val="sr-Latn-CS"/>
        </w:rPr>
        <w:t>kinematike</w:t>
      </w:r>
      <w:r w:rsidRPr="000D446D">
        <w:rPr>
          <w:lang w:val="sr-Latn-CS"/>
        </w:rPr>
        <w:t xml:space="preserve"> zupčanika </w:t>
      </w:r>
      <w:r w:rsidRPr="00B03A57">
        <w:rPr>
          <w:b/>
          <w:lang w:val="sr-Latn-CS"/>
        </w:rPr>
        <w:t>pretpostavlja se</w:t>
      </w:r>
      <w:r w:rsidRPr="000D446D">
        <w:rPr>
          <w:lang w:val="sr-Latn-CS"/>
        </w:rPr>
        <w:t xml:space="preserve"> da su zupci i telo zupčanika kao i vtarila </w:t>
      </w:r>
      <w:r w:rsidRPr="00B03A57">
        <w:rPr>
          <w:b/>
          <w:lang w:val="sr-Latn-CS"/>
        </w:rPr>
        <w:t>apsolutno kruti</w:t>
      </w:r>
      <w:r w:rsidRPr="000D446D">
        <w:rPr>
          <w:lang w:val="sr-Latn-CS"/>
        </w:rPr>
        <w:t xml:space="preserve">, da su koraci i profili zubaca </w:t>
      </w:r>
      <w:r w:rsidRPr="00B03A57">
        <w:rPr>
          <w:b/>
          <w:lang w:val="sr-Latn-CS"/>
        </w:rPr>
        <w:t>apsolutno tačni</w:t>
      </w:r>
      <w:r w:rsidRPr="000D446D">
        <w:rPr>
          <w:lang w:val="sr-Latn-CS"/>
        </w:rPr>
        <w:t xml:space="preserve"> i da je prenos ktetanja </w:t>
      </w:r>
      <w:r w:rsidRPr="00B03A57">
        <w:rPr>
          <w:b/>
          <w:lang w:val="sr-Latn-CS"/>
        </w:rPr>
        <w:t>ravnomeran.</w:t>
      </w:r>
      <w:r w:rsidRPr="000D446D">
        <w:rPr>
          <w:lang w:val="sr-Latn-CS"/>
        </w:rPr>
        <w:t xml:space="preserve"> Međutim, </w:t>
      </w:r>
      <w:r w:rsidRPr="00B03A57">
        <w:rPr>
          <w:b/>
          <w:lang w:val="sr-Latn-CS"/>
        </w:rPr>
        <w:t>u stvarnosti</w:t>
      </w:r>
      <w:r w:rsidRPr="000D446D">
        <w:rPr>
          <w:lang w:val="sr-Latn-CS"/>
        </w:rPr>
        <w:t xml:space="preserve"> zupci su </w:t>
      </w:r>
      <w:r w:rsidRPr="00B03A57">
        <w:rPr>
          <w:b/>
          <w:lang w:val="sr-Latn-CS"/>
        </w:rPr>
        <w:t>elastični</w:t>
      </w:r>
      <w:r w:rsidRPr="000D446D">
        <w:rPr>
          <w:lang w:val="sr-Latn-CS"/>
        </w:rPr>
        <w:t xml:space="preserve"> a njihov oblik </w:t>
      </w:r>
      <w:r w:rsidRPr="00B03A57">
        <w:rPr>
          <w:b/>
          <w:lang w:val="sr-Latn-CS"/>
        </w:rPr>
        <w:t xml:space="preserve">odstupa </w:t>
      </w:r>
      <w:r w:rsidRPr="000D446D">
        <w:rPr>
          <w:lang w:val="sr-Latn-CS"/>
        </w:rPr>
        <w:t xml:space="preserve">od teorijskog, što dovodi do pojave dodatnih </w:t>
      </w:r>
      <w:r w:rsidRPr="00B03A57">
        <w:rPr>
          <w:b/>
          <w:lang w:val="sr-Latn-CS"/>
        </w:rPr>
        <w:t>dinamičkih</w:t>
      </w:r>
      <w:r w:rsidRPr="000D446D">
        <w:rPr>
          <w:lang w:val="sr-Latn-CS"/>
        </w:rPr>
        <w:t xml:space="preserve"> sila.</w:t>
      </w:r>
    </w:p>
    <w:p w:rsidR="00701F85" w:rsidRPr="000D446D" w:rsidRDefault="00701F85" w:rsidP="00701F85">
      <w:pPr>
        <w:jc w:val="both"/>
        <w:rPr>
          <w:lang w:val="sr-Latn-CS"/>
        </w:rPr>
      </w:pPr>
    </w:p>
    <w:p w:rsidR="00701F85" w:rsidRPr="000D446D" w:rsidRDefault="00701F85" w:rsidP="00701F85">
      <w:pPr>
        <w:jc w:val="both"/>
        <w:rPr>
          <w:lang w:val="sr-Latn-CS"/>
        </w:rPr>
      </w:pPr>
      <w:r w:rsidRPr="000D446D">
        <w:rPr>
          <w:lang w:val="sr-Latn-CS"/>
        </w:rPr>
        <w:t xml:space="preserve">         U toku </w:t>
      </w:r>
      <w:r w:rsidRPr="00B03A57">
        <w:rPr>
          <w:b/>
          <w:lang w:val="sr-Latn-CS"/>
        </w:rPr>
        <w:t>sprezanja</w:t>
      </w:r>
      <w:r w:rsidRPr="000D446D">
        <w:rPr>
          <w:lang w:val="sr-Latn-CS"/>
        </w:rPr>
        <w:t xml:space="preserve"> menja se opterećenje na boku zupca usled promene broja parova zubaca koji se </w:t>
      </w:r>
      <w:r w:rsidRPr="00B03A57">
        <w:rPr>
          <w:b/>
          <w:lang w:val="sr-Latn-CS"/>
        </w:rPr>
        <w:t>istovremeno nalaze u sprezi</w:t>
      </w:r>
      <w:r w:rsidRPr="000D446D">
        <w:rPr>
          <w:lang w:val="sr-Latn-CS"/>
        </w:rPr>
        <w:t xml:space="preserve">. Kod zupčanika sa </w:t>
      </w:r>
      <w:r w:rsidRPr="00B03A57">
        <w:rPr>
          <w:b/>
          <w:lang w:val="sr-Latn-CS"/>
        </w:rPr>
        <w:t>pravim</w:t>
      </w:r>
      <w:r w:rsidRPr="000D446D">
        <w:rPr>
          <w:lang w:val="sr-Latn-CS"/>
        </w:rPr>
        <w:t xml:space="preserve"> zupcima </w:t>
      </w:r>
      <w:r w:rsidRPr="00B03A57">
        <w:rPr>
          <w:lang w:val="sr-Latn-CS"/>
        </w:rPr>
        <w:t>stalno</w:t>
      </w:r>
      <w:r w:rsidRPr="000D446D">
        <w:rPr>
          <w:lang w:val="sr-Latn-CS"/>
        </w:rPr>
        <w:t xml:space="preserve"> dolazi naizmenično do smene </w:t>
      </w:r>
      <w:r w:rsidRPr="00B03A57">
        <w:rPr>
          <w:b/>
          <w:lang w:val="sr-Latn-CS"/>
        </w:rPr>
        <w:t>jednostruke</w:t>
      </w:r>
      <w:r w:rsidRPr="000D446D">
        <w:rPr>
          <w:lang w:val="sr-Latn-CS"/>
        </w:rPr>
        <w:t xml:space="preserve"> i </w:t>
      </w:r>
      <w:r w:rsidRPr="00B03A57">
        <w:rPr>
          <w:b/>
          <w:lang w:val="sr-Latn-CS"/>
        </w:rPr>
        <w:t>dvostruke</w:t>
      </w:r>
      <w:r w:rsidRPr="000D446D">
        <w:rPr>
          <w:lang w:val="sr-Latn-CS"/>
        </w:rPr>
        <w:t xml:space="preserve"> sprege.</w:t>
      </w:r>
      <w:r>
        <w:rPr>
          <w:lang w:val="sr-Latn-CS"/>
        </w:rPr>
        <w:t xml:space="preserve"> </w:t>
      </w:r>
      <w:r w:rsidRPr="000D446D">
        <w:rPr>
          <w:lang w:val="sr-Latn-CS"/>
        </w:rPr>
        <w:t xml:space="preserve">Pri prelasku iz </w:t>
      </w:r>
      <w:r w:rsidRPr="00B03A57">
        <w:rPr>
          <w:b/>
          <w:lang w:val="sr-Latn-CS"/>
        </w:rPr>
        <w:t>jednosktuke u dvostruku</w:t>
      </w:r>
      <w:r w:rsidRPr="000D446D">
        <w:rPr>
          <w:lang w:val="sr-Latn-CS"/>
        </w:rPr>
        <w:t xml:space="preserve"> spregu </w:t>
      </w:r>
      <w:r w:rsidRPr="00B03A57">
        <w:rPr>
          <w:b/>
          <w:lang w:val="sr-Latn-CS"/>
        </w:rPr>
        <w:t xml:space="preserve">opterećenje </w:t>
      </w:r>
      <w:r w:rsidRPr="000D446D">
        <w:rPr>
          <w:lang w:val="sr-Latn-CS"/>
        </w:rPr>
        <w:t xml:space="preserve">već spregnutog para zubaca </w:t>
      </w:r>
      <w:r w:rsidRPr="00B03A57">
        <w:rPr>
          <w:b/>
          <w:lang w:val="sr-Latn-CS"/>
        </w:rPr>
        <w:t>smanjuje se na polovinu</w:t>
      </w:r>
      <w:r w:rsidRPr="000D446D">
        <w:rPr>
          <w:lang w:val="sr-Latn-CS"/>
        </w:rPr>
        <w:t xml:space="preserve">, </w:t>
      </w:r>
      <w:r>
        <w:rPr>
          <w:lang w:val="sr-Latn-CS"/>
        </w:rPr>
        <w:t xml:space="preserve">pri </w:t>
      </w:r>
      <w:r w:rsidRPr="000D446D">
        <w:rPr>
          <w:lang w:val="sr-Latn-CS"/>
        </w:rPr>
        <w:t xml:space="preserve">čemu se smanjuje i </w:t>
      </w:r>
      <w:r w:rsidRPr="00B03A57">
        <w:rPr>
          <w:b/>
          <w:lang w:val="sr-Latn-CS"/>
        </w:rPr>
        <w:t>deformacija</w:t>
      </w:r>
      <w:r w:rsidRPr="000D446D">
        <w:rPr>
          <w:lang w:val="sr-Latn-CS"/>
        </w:rPr>
        <w:t xml:space="preserve">. S obzirom da se ta promena događa u vrlo </w:t>
      </w:r>
      <w:r w:rsidRPr="00B03A57">
        <w:rPr>
          <w:b/>
          <w:lang w:val="sr-Latn-CS"/>
        </w:rPr>
        <w:t xml:space="preserve">kratkom </w:t>
      </w:r>
      <w:r w:rsidRPr="000D446D">
        <w:rPr>
          <w:lang w:val="sr-Latn-CS"/>
        </w:rPr>
        <w:t xml:space="preserve">vremenskom periodu, to je </w:t>
      </w:r>
      <w:r w:rsidRPr="00B03A57">
        <w:rPr>
          <w:b/>
          <w:lang w:val="sr-Latn-CS"/>
        </w:rPr>
        <w:t>posledica</w:t>
      </w:r>
      <w:r w:rsidRPr="000D446D">
        <w:rPr>
          <w:lang w:val="sr-Latn-CS"/>
        </w:rPr>
        <w:t xml:space="preserve"> te promene </w:t>
      </w:r>
      <w:r w:rsidRPr="00B03A57">
        <w:rPr>
          <w:b/>
          <w:lang w:val="sr-Latn-CS"/>
        </w:rPr>
        <w:t>udar</w:t>
      </w:r>
      <w:r w:rsidRPr="000D446D">
        <w:rPr>
          <w:lang w:val="sr-Latn-CS"/>
        </w:rPr>
        <w:t xml:space="preserve">, odnosno pojava </w:t>
      </w:r>
      <w:r w:rsidRPr="00B03A57">
        <w:rPr>
          <w:b/>
          <w:lang w:val="sr-Latn-CS"/>
        </w:rPr>
        <w:t>dodatnih</w:t>
      </w:r>
      <w:r w:rsidRPr="000D446D">
        <w:rPr>
          <w:lang w:val="sr-Latn-CS"/>
        </w:rPr>
        <w:t xml:space="preserve"> dinamičkih sila. </w:t>
      </w:r>
    </w:p>
    <w:p w:rsidR="00701F85" w:rsidRPr="000D446D" w:rsidRDefault="00701F85" w:rsidP="00701F85">
      <w:pPr>
        <w:jc w:val="both"/>
        <w:rPr>
          <w:lang w:val="sr-Latn-CS"/>
        </w:rPr>
      </w:pPr>
    </w:p>
    <w:p w:rsidR="00701F85" w:rsidRPr="000D446D" w:rsidRDefault="00701F85" w:rsidP="00701F85">
      <w:pPr>
        <w:jc w:val="both"/>
        <w:rPr>
          <w:lang w:val="sr-Latn-CS"/>
        </w:rPr>
      </w:pPr>
      <w:r w:rsidRPr="000D446D">
        <w:rPr>
          <w:lang w:val="sr-Latn-CS"/>
        </w:rPr>
        <w:t xml:space="preserve">         Unutrašnje dinamičke sile</w:t>
      </w:r>
      <w:r w:rsidRPr="000D446D">
        <w:rPr>
          <w:i/>
          <w:lang w:val="sr-Latn-CS"/>
        </w:rPr>
        <w:t xml:space="preserve"> F</w:t>
      </w:r>
      <w:r w:rsidRPr="000D446D">
        <w:rPr>
          <w:i/>
          <w:vertAlign w:val="subscript"/>
          <w:lang w:val="sr-Latn-CS"/>
        </w:rPr>
        <w:t>dyn</w:t>
      </w:r>
      <w:r w:rsidRPr="000D446D">
        <w:rPr>
          <w:lang w:val="sr-Latn-CS"/>
        </w:rPr>
        <w:t xml:space="preserve"> uzimaju se u obzir preko </w:t>
      </w:r>
      <w:r w:rsidRPr="00B03A57">
        <w:rPr>
          <w:b/>
          <w:lang w:val="sr-Latn-CS"/>
        </w:rPr>
        <w:t xml:space="preserve">faktora </w:t>
      </w:r>
      <w:r w:rsidRPr="00BC5D3B">
        <w:rPr>
          <w:b/>
          <w:lang w:val="sr-Latn-CS"/>
        </w:rPr>
        <w:t xml:space="preserve">unutrašnjih dinamičkih sila </w:t>
      </w:r>
      <w:r w:rsidRPr="00BC5D3B">
        <w:rPr>
          <w:b/>
          <w:i/>
          <w:lang w:val="sr-Latn-CS"/>
        </w:rPr>
        <w:t>K</w:t>
      </w:r>
      <w:r w:rsidRPr="00BC5D3B">
        <w:rPr>
          <w:b/>
          <w:i/>
          <w:vertAlign w:val="subscript"/>
          <w:lang w:val="sr-Latn-CS"/>
        </w:rPr>
        <w:t>v</w:t>
      </w:r>
      <w:r w:rsidRPr="000D446D">
        <w:rPr>
          <w:lang w:val="sr-Latn-CS"/>
        </w:rPr>
        <w:t xml:space="preserve">, koji je jednak odnosu maksimalne sile na zupcu u toku sprezanja za </w:t>
      </w:r>
      <w:r w:rsidRPr="00BC5D3B">
        <w:rPr>
          <w:b/>
          <w:lang w:val="sr-Latn-CS"/>
        </w:rPr>
        <w:t>radno</w:t>
      </w:r>
      <w:r w:rsidRPr="000D446D">
        <w:rPr>
          <w:lang w:val="sr-Latn-CS"/>
        </w:rPr>
        <w:t xml:space="preserve"> područje brojeva obrtaja i odgovarajuće sile za broj obrtaja </w:t>
      </w:r>
      <w:r w:rsidRPr="00BC5D3B">
        <w:rPr>
          <w:b/>
          <w:lang w:val="sr-Latn-CS"/>
        </w:rPr>
        <w:t>nula</w:t>
      </w:r>
      <w:r w:rsidRPr="000D446D">
        <w:rPr>
          <w:lang w:val="sr-Latn-CS"/>
        </w:rPr>
        <w:t>, odnosno:</w:t>
      </w:r>
    </w:p>
    <w:p w:rsidR="00701F85" w:rsidRPr="000D446D" w:rsidRDefault="00701F85" w:rsidP="00701F85">
      <w:pPr>
        <w:jc w:val="both"/>
        <w:rPr>
          <w:lang w:val="sr-Latn-CS"/>
        </w:rPr>
      </w:pPr>
    </w:p>
    <w:p w:rsidR="00701F85" w:rsidRPr="00A0006E" w:rsidRDefault="008D69F7" w:rsidP="00701F85">
      <w:pPr>
        <w:rPr>
          <w:b/>
          <w:caps/>
          <w:lang w:val="sr-Latn-CS"/>
        </w:rPr>
      </w:pPr>
      <w:r w:rsidRPr="008D69F7">
        <w:rPr>
          <w:noProof/>
        </w:rPr>
        <w:pict>
          <v:shape id="_x0000_s1027" type="#_x0000_t75" style="position:absolute;margin-left:111.45pt;margin-top:-.4pt;width:145.25pt;height:41.3pt;z-index:251661312">
            <v:imagedata r:id="rId106" o:title=""/>
            <w10:wrap type="square" side="right"/>
          </v:shape>
          <o:OLEObject Type="Embed" ProgID="Equation.3" ShapeID="_x0000_s1027" DrawAspect="Content" ObjectID="_1649936710" r:id="rId107"/>
        </w:pict>
      </w:r>
      <w:r w:rsidR="00701F85">
        <w:rPr>
          <w:lang w:val="sr-Latn-CS"/>
        </w:rPr>
        <w:br w:type="textWrapping" w:clear="all"/>
      </w:r>
      <w:r w:rsidR="00701F85" w:rsidRPr="00A0006E">
        <w:rPr>
          <w:b/>
          <w:caps/>
          <w:lang w:val="sr-Latn-CS"/>
        </w:rPr>
        <w:lastRenderedPageBreak/>
        <w:t>Faktori raspodele opterećenja na parove zubaca</w:t>
      </w:r>
    </w:p>
    <w:p w:rsidR="00701F85" w:rsidRPr="00A0006E" w:rsidRDefault="00701F85" w:rsidP="00701F85">
      <w:pPr>
        <w:jc w:val="center"/>
        <w:rPr>
          <w:b/>
          <w:lang w:val="sr-Latn-CS"/>
        </w:rPr>
      </w:pPr>
    </w:p>
    <w:p w:rsidR="00701F85" w:rsidRPr="000D446D" w:rsidRDefault="00701F85" w:rsidP="00701F85">
      <w:pPr>
        <w:jc w:val="both"/>
        <w:rPr>
          <w:lang w:val="sr-Latn-CS"/>
        </w:rPr>
      </w:pPr>
      <w:r w:rsidRPr="000D446D">
        <w:rPr>
          <w:lang w:val="sr-Latn-CS"/>
        </w:rPr>
        <w:t xml:space="preserve">         Pri istovremenom sprezanju d</w:t>
      </w:r>
      <w:r>
        <w:rPr>
          <w:lang w:val="sr-Latn-CS"/>
        </w:rPr>
        <w:t>va</w:t>
      </w:r>
      <w:r w:rsidRPr="000D446D">
        <w:rPr>
          <w:lang w:val="sr-Latn-CS"/>
        </w:rPr>
        <w:t xml:space="preserve"> ili više </w:t>
      </w:r>
      <w:r w:rsidRPr="00BC5D3B">
        <w:rPr>
          <w:b/>
          <w:lang w:val="sr-Latn-CS"/>
        </w:rPr>
        <w:t>parova</w:t>
      </w:r>
      <w:r w:rsidRPr="000D446D">
        <w:rPr>
          <w:lang w:val="sr-Latn-CS"/>
        </w:rPr>
        <w:t xml:space="preserve"> zubaca </w:t>
      </w:r>
      <w:r w:rsidRPr="00BC5D3B">
        <w:rPr>
          <w:b/>
          <w:lang w:val="sr-Latn-CS"/>
        </w:rPr>
        <w:t>ukupno</w:t>
      </w:r>
      <w:r w:rsidRPr="000D446D">
        <w:rPr>
          <w:lang w:val="sr-Latn-CS"/>
        </w:rPr>
        <w:t xml:space="preserve"> opterećenje </w:t>
      </w:r>
      <w:r w:rsidRPr="00BC5D3B">
        <w:rPr>
          <w:b/>
          <w:lang w:val="sr-Latn-CS"/>
        </w:rPr>
        <w:t>deli se</w:t>
      </w:r>
      <w:r w:rsidRPr="000D446D">
        <w:rPr>
          <w:lang w:val="sr-Latn-CS"/>
        </w:rPr>
        <w:t xml:space="preserve"> na </w:t>
      </w:r>
      <w:r w:rsidRPr="00BC5D3B">
        <w:rPr>
          <w:b/>
          <w:lang w:val="sr-Latn-CS"/>
        </w:rPr>
        <w:t>spregnute</w:t>
      </w:r>
      <w:r w:rsidRPr="000D446D">
        <w:rPr>
          <w:lang w:val="sr-Latn-CS"/>
        </w:rPr>
        <w:t xml:space="preserve"> parove zubaca. Usled </w:t>
      </w:r>
      <w:r w:rsidRPr="00BC5D3B">
        <w:rPr>
          <w:b/>
          <w:lang w:val="sr-Latn-CS"/>
        </w:rPr>
        <w:t xml:space="preserve">nejednke </w:t>
      </w:r>
      <w:r w:rsidRPr="000D446D">
        <w:rPr>
          <w:lang w:val="sr-Latn-CS"/>
        </w:rPr>
        <w:t xml:space="preserve">krutosti parova zubaca, a u većoj meri zbog </w:t>
      </w:r>
      <w:r w:rsidRPr="00BC5D3B">
        <w:rPr>
          <w:b/>
          <w:lang w:val="sr-Latn-CS"/>
        </w:rPr>
        <w:t>odstupanja mera i oblika</w:t>
      </w:r>
      <w:r w:rsidRPr="000D446D">
        <w:rPr>
          <w:lang w:val="sr-Latn-CS"/>
        </w:rPr>
        <w:t xml:space="preserve"> zupčanika </w:t>
      </w:r>
      <w:r w:rsidRPr="00BC5D3B">
        <w:rPr>
          <w:b/>
          <w:lang w:val="sr-Latn-CS"/>
        </w:rPr>
        <w:t>raspodel</w:t>
      </w:r>
      <w:r>
        <w:rPr>
          <w:b/>
          <w:lang w:val="sr-Latn-CS"/>
        </w:rPr>
        <w:t>a</w:t>
      </w:r>
      <w:r w:rsidRPr="00BC5D3B">
        <w:rPr>
          <w:b/>
          <w:lang w:val="sr-Latn-CS"/>
        </w:rPr>
        <w:t xml:space="preserve"> </w:t>
      </w:r>
      <w:r w:rsidRPr="000D446D">
        <w:rPr>
          <w:lang w:val="sr-Latn-CS"/>
        </w:rPr>
        <w:t xml:space="preserve">opterećenja na parove zubaca u istovremenoj sprezi je </w:t>
      </w:r>
      <w:r w:rsidRPr="00BC5D3B">
        <w:rPr>
          <w:b/>
          <w:lang w:val="sr-Latn-CS"/>
        </w:rPr>
        <w:t>neravnomer</w:t>
      </w:r>
      <w:r>
        <w:rPr>
          <w:b/>
          <w:lang w:val="sr-Latn-CS"/>
        </w:rPr>
        <w:t>na</w:t>
      </w:r>
      <w:r w:rsidRPr="00BC5D3B">
        <w:rPr>
          <w:b/>
          <w:lang w:val="sr-Latn-CS"/>
        </w:rPr>
        <w:t>.</w:t>
      </w:r>
      <w:r w:rsidRPr="000D446D">
        <w:rPr>
          <w:lang w:val="sr-Latn-CS"/>
        </w:rPr>
        <w:t xml:space="preserve"> </w:t>
      </w:r>
      <w:r w:rsidRPr="00664DF2">
        <w:rPr>
          <w:lang w:val="sr-Latn-CS"/>
        </w:rPr>
        <w:t>Najveći uticaj</w:t>
      </w:r>
      <w:r w:rsidRPr="000D446D">
        <w:rPr>
          <w:lang w:val="sr-Latn-CS"/>
        </w:rPr>
        <w:t xml:space="preserve"> na neravnomernost raspodele opterećenja ima </w:t>
      </w:r>
      <w:r w:rsidRPr="00842481">
        <w:rPr>
          <w:b/>
          <w:lang w:val="sr-Latn-CS"/>
        </w:rPr>
        <w:t>odstupanje koraka profila</w:t>
      </w:r>
      <w:r w:rsidRPr="000D446D">
        <w:rPr>
          <w:lang w:val="sr-Latn-CS"/>
        </w:rPr>
        <w:t xml:space="preserve"> zubaca.</w:t>
      </w:r>
    </w:p>
    <w:p w:rsidR="00701F85" w:rsidRPr="000D446D" w:rsidRDefault="00701F85" w:rsidP="00701F85">
      <w:pPr>
        <w:jc w:val="both"/>
        <w:rPr>
          <w:lang w:val="sr-Latn-CS"/>
        </w:rPr>
      </w:pPr>
    </w:p>
    <w:p w:rsidR="00701F85" w:rsidRPr="000D446D" w:rsidRDefault="00701F85" w:rsidP="00701F85">
      <w:pPr>
        <w:jc w:val="both"/>
        <w:rPr>
          <w:lang w:val="sr-Latn-CS"/>
        </w:rPr>
      </w:pPr>
      <w:r w:rsidRPr="000D446D">
        <w:rPr>
          <w:lang w:val="sr-Latn-CS"/>
        </w:rPr>
        <w:t xml:space="preserve">         Ukoliko bi koraci profila zubaca na dodirnici bili </w:t>
      </w:r>
      <w:r w:rsidRPr="00842481">
        <w:rPr>
          <w:b/>
          <w:lang w:val="sr-Latn-CS"/>
        </w:rPr>
        <w:t>jednaki</w:t>
      </w:r>
      <w:r w:rsidRPr="000D446D">
        <w:rPr>
          <w:lang w:val="sr-Latn-CS"/>
        </w:rPr>
        <w:t xml:space="preserve"> kod </w:t>
      </w:r>
      <w:r w:rsidRPr="00842481">
        <w:rPr>
          <w:b/>
          <w:lang w:val="sr-Latn-CS"/>
        </w:rPr>
        <w:t xml:space="preserve">oba </w:t>
      </w:r>
      <w:r w:rsidRPr="000D446D">
        <w:rPr>
          <w:lang w:val="sr-Latn-CS"/>
        </w:rPr>
        <w:t xml:space="preserve">spregnuta zupčanika </w:t>
      </w:r>
      <w:r w:rsidRPr="000D446D">
        <w:rPr>
          <w:position w:val="-12"/>
          <w:lang w:val="sr-Latn-CS"/>
        </w:rPr>
        <w:object w:dxaOrig="1140" w:dyaOrig="360">
          <v:shape id="_x0000_i1073" type="#_x0000_t75" style="width:57pt;height:18pt" o:ole="">
            <v:imagedata r:id="rId108" o:title=""/>
          </v:shape>
          <o:OLEObject Type="Embed" ProgID="Equation.3" ShapeID="_x0000_i1073" DrawAspect="Content" ObjectID="_1649936656" r:id="rId109"/>
        </w:object>
      </w:r>
      <w:r w:rsidRPr="000D446D">
        <w:rPr>
          <w:lang w:val="sr-Latn-CS"/>
        </w:rPr>
        <w:t xml:space="preserve"> onda bi </w:t>
      </w:r>
      <w:r w:rsidRPr="00842481">
        <w:rPr>
          <w:b/>
          <w:lang w:val="sr-Latn-CS"/>
        </w:rPr>
        <w:t xml:space="preserve">raspodela </w:t>
      </w:r>
      <w:r w:rsidRPr="000D446D">
        <w:rPr>
          <w:lang w:val="sr-Latn-CS"/>
        </w:rPr>
        <w:t xml:space="preserve">opterećenja na pojedine  parove  zubaca u sprezi  bila  </w:t>
      </w:r>
      <w:r w:rsidRPr="00842481">
        <w:rPr>
          <w:b/>
          <w:lang w:val="sr-Latn-CS"/>
        </w:rPr>
        <w:t>ravnomerna</w:t>
      </w:r>
      <w:r w:rsidRPr="000D446D">
        <w:rPr>
          <w:lang w:val="sr-Latn-CS"/>
        </w:rPr>
        <w:t xml:space="preserve">. Za  slučaj da je </w:t>
      </w:r>
      <w:r w:rsidRPr="000D446D">
        <w:rPr>
          <w:position w:val="-12"/>
          <w:lang w:val="sr-Latn-CS"/>
        </w:rPr>
        <w:object w:dxaOrig="940" w:dyaOrig="360">
          <v:shape id="_x0000_i1074" type="#_x0000_t75" style="width:47.25pt;height:18pt" o:ole="">
            <v:imagedata r:id="rId110" o:title=""/>
          </v:shape>
          <o:OLEObject Type="Embed" ProgID="Equation.3" ShapeID="_x0000_i1074" DrawAspect="Content" ObjectID="_1649936657" r:id="rId111"/>
        </w:object>
      </w:r>
      <w:r w:rsidRPr="000D446D">
        <w:rPr>
          <w:lang w:val="sr-Latn-CS"/>
        </w:rPr>
        <w:t xml:space="preserve"> kod </w:t>
      </w:r>
      <w:r w:rsidRPr="00842481">
        <w:rPr>
          <w:b/>
          <w:lang w:val="sr-Latn-CS"/>
        </w:rPr>
        <w:t>potpuno krutih</w:t>
      </w:r>
      <w:r w:rsidRPr="000D446D">
        <w:rPr>
          <w:lang w:val="sr-Latn-CS"/>
        </w:rPr>
        <w:t xml:space="preserve"> zupčanika</w:t>
      </w:r>
      <w:r w:rsidRPr="00842481">
        <w:rPr>
          <w:b/>
          <w:lang w:val="sr-Latn-CS"/>
        </w:rPr>
        <w:t xml:space="preserve"> celokupno</w:t>
      </w:r>
      <w:r w:rsidRPr="000D446D">
        <w:rPr>
          <w:lang w:val="sr-Latn-CS"/>
        </w:rPr>
        <w:t xml:space="preserve"> opterećenje prenosio bi </w:t>
      </w:r>
      <w:r w:rsidRPr="00842481">
        <w:rPr>
          <w:b/>
          <w:lang w:val="sr-Latn-CS"/>
        </w:rPr>
        <w:t>samo jedan</w:t>
      </w:r>
      <w:r w:rsidRPr="000D446D">
        <w:rPr>
          <w:lang w:val="sr-Latn-CS"/>
        </w:rPr>
        <w:t xml:space="preserve"> </w:t>
      </w:r>
      <w:r w:rsidRPr="00842481">
        <w:rPr>
          <w:b/>
          <w:lang w:val="sr-Latn-CS"/>
        </w:rPr>
        <w:t xml:space="preserve">par </w:t>
      </w:r>
      <w:r w:rsidRPr="000D446D">
        <w:rPr>
          <w:lang w:val="sr-Latn-CS"/>
        </w:rPr>
        <w:t xml:space="preserve">zubaca. </w:t>
      </w:r>
    </w:p>
    <w:p w:rsidR="00701F85" w:rsidRPr="000D446D" w:rsidRDefault="00701F85" w:rsidP="00701F85">
      <w:pPr>
        <w:jc w:val="both"/>
        <w:rPr>
          <w:lang w:val="sr-Latn-CS"/>
        </w:rPr>
      </w:pPr>
      <w:r w:rsidRPr="000D446D">
        <w:rPr>
          <w:lang w:val="sr-Latn-CS"/>
        </w:rPr>
        <w:t xml:space="preserve">                  </w:t>
      </w:r>
    </w:p>
    <w:p w:rsidR="00701F85" w:rsidRPr="000D446D" w:rsidRDefault="00701F85" w:rsidP="00701F85">
      <w:pPr>
        <w:jc w:val="both"/>
        <w:rPr>
          <w:lang w:val="sr-Latn-CS"/>
        </w:rPr>
      </w:pPr>
      <w:r w:rsidRPr="000D446D">
        <w:rPr>
          <w:lang w:val="sr-Latn-CS"/>
        </w:rPr>
        <w:t xml:space="preserve">         Uticaj neravnomerne raspodele opterećenja na parove zubaca koji se istovremeno nalaze u sprezi uzima se u obzir pri proračunu </w:t>
      </w:r>
      <w:r w:rsidRPr="00842481">
        <w:rPr>
          <w:b/>
          <w:lang w:val="sr-Latn-CS"/>
        </w:rPr>
        <w:t xml:space="preserve">radnog </w:t>
      </w:r>
      <w:r w:rsidRPr="000D446D">
        <w:rPr>
          <w:lang w:val="sr-Latn-CS"/>
        </w:rPr>
        <w:t xml:space="preserve">napona na </w:t>
      </w:r>
      <w:r w:rsidRPr="00842481">
        <w:rPr>
          <w:b/>
          <w:lang w:val="sr-Latn-CS"/>
        </w:rPr>
        <w:t>boku</w:t>
      </w:r>
      <w:r w:rsidRPr="000D446D">
        <w:rPr>
          <w:lang w:val="sr-Latn-CS"/>
        </w:rPr>
        <w:t xml:space="preserve"> zupca faktorom </w:t>
      </w:r>
      <w:r w:rsidRPr="000D446D">
        <w:rPr>
          <w:position w:val="-12"/>
          <w:lang w:val="sr-Latn-CS"/>
        </w:rPr>
        <w:object w:dxaOrig="480" w:dyaOrig="360">
          <v:shape id="_x0000_i1075" type="#_x0000_t75" style="width:30pt;height:23.25pt" o:ole="">
            <v:imagedata r:id="rId112" o:title=""/>
          </v:shape>
          <o:OLEObject Type="Embed" ProgID="Equation.3" ShapeID="_x0000_i1075" DrawAspect="Content" ObjectID="_1649936658" r:id="rId113"/>
        </w:object>
      </w:r>
      <w:r w:rsidRPr="000D446D">
        <w:rPr>
          <w:lang w:val="sr-Latn-CS"/>
        </w:rPr>
        <w:t xml:space="preserve">, a radnog napona u </w:t>
      </w:r>
      <w:r w:rsidRPr="00842481">
        <w:rPr>
          <w:b/>
          <w:lang w:val="sr-Latn-CS"/>
        </w:rPr>
        <w:t>položaju</w:t>
      </w:r>
      <w:r w:rsidRPr="000D446D">
        <w:rPr>
          <w:lang w:val="sr-Latn-CS"/>
        </w:rPr>
        <w:t xml:space="preserve"> zupca faktorom </w:t>
      </w:r>
      <w:r w:rsidRPr="000D446D">
        <w:rPr>
          <w:position w:val="-12"/>
          <w:lang w:val="sr-Latn-CS"/>
        </w:rPr>
        <w:object w:dxaOrig="460" w:dyaOrig="360">
          <v:shape id="_x0000_i1076" type="#_x0000_t75" style="width:30pt;height:23.25pt" o:ole="">
            <v:imagedata r:id="rId114" o:title=""/>
          </v:shape>
          <o:OLEObject Type="Embed" ProgID="Equation.3" ShapeID="_x0000_i1076" DrawAspect="Content" ObjectID="_1649936659" r:id="rId115"/>
        </w:object>
      </w:r>
      <w:r w:rsidRPr="000D446D">
        <w:rPr>
          <w:lang w:val="sr-Latn-CS"/>
        </w:rPr>
        <w:t>. Ovi faktori određuju se prema tabeli 1.6.</w:t>
      </w:r>
    </w:p>
    <w:p w:rsidR="00701F85" w:rsidRPr="000D446D" w:rsidRDefault="00701F85" w:rsidP="00701F85">
      <w:pPr>
        <w:jc w:val="both"/>
        <w:rPr>
          <w:lang w:val="sr-Latn-CS"/>
        </w:rPr>
      </w:pPr>
    </w:p>
    <w:p w:rsidR="00701F85" w:rsidRPr="000D446D" w:rsidRDefault="00701F85" w:rsidP="00701F85">
      <w:pPr>
        <w:jc w:val="center"/>
        <w:rPr>
          <w:lang w:val="sr-Latn-CS"/>
        </w:rPr>
      </w:pPr>
      <w:r w:rsidRPr="000D446D">
        <w:rPr>
          <w:lang w:val="sr-Latn-CS"/>
        </w:rPr>
        <w:t>Tabela 1.6. Vrednosti faktora opterećenja na parove zubaca</w:t>
      </w:r>
    </w:p>
    <w:p w:rsidR="00701F85" w:rsidRPr="000D446D" w:rsidRDefault="00701F85" w:rsidP="00701F85">
      <w:pPr>
        <w:rPr>
          <w:lang w:val="sr-Latn-CS"/>
        </w:rPr>
      </w:pPr>
    </w:p>
    <w:tbl>
      <w:tblPr>
        <w:tblW w:w="47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6"/>
        <w:gridCol w:w="763"/>
        <w:gridCol w:w="577"/>
        <w:gridCol w:w="336"/>
        <w:gridCol w:w="516"/>
        <w:gridCol w:w="516"/>
        <w:gridCol w:w="516"/>
        <w:gridCol w:w="516"/>
        <w:gridCol w:w="456"/>
        <w:gridCol w:w="456"/>
        <w:gridCol w:w="1137"/>
      </w:tblGrid>
      <w:tr w:rsidR="00701F85" w:rsidRPr="00EB5AD3" w:rsidTr="00D34C16">
        <w:trPr>
          <w:trHeight w:val="320"/>
        </w:trPr>
        <w:tc>
          <w:tcPr>
            <w:tcW w:w="1960" w:type="pct"/>
            <w:gridSpan w:val="3"/>
            <w:vMerge w:val="restart"/>
            <w:vAlign w:val="center"/>
          </w:tcPr>
          <w:p w:rsidR="00701F85" w:rsidRPr="00EB5AD3" w:rsidRDefault="00701F85" w:rsidP="00D34C16">
            <w:pPr>
              <w:jc w:val="center"/>
              <w:rPr>
                <w:lang w:val="sr-Latn-CS"/>
              </w:rPr>
            </w:pPr>
          </w:p>
        </w:tc>
        <w:tc>
          <w:tcPr>
            <w:tcW w:w="3040" w:type="pct"/>
            <w:gridSpan w:val="8"/>
            <w:vAlign w:val="center"/>
          </w:tcPr>
          <w:p w:rsidR="00701F85" w:rsidRPr="00EB5AD3" w:rsidRDefault="00701F85" w:rsidP="00D34C16">
            <w:pPr>
              <w:jc w:val="center"/>
              <w:rPr>
                <w:lang w:val="sr-Latn-CS"/>
              </w:rPr>
            </w:pPr>
            <w:r w:rsidRPr="00EB5AD3">
              <w:rPr>
                <w:lang w:val="sr-Latn-CS"/>
              </w:rPr>
              <w:t xml:space="preserve">Jedinično opterećenje </w:t>
            </w:r>
            <w:r w:rsidRPr="00EB5AD3">
              <w:rPr>
                <w:position w:val="-12"/>
                <w:lang w:val="sr-Latn-CS"/>
              </w:rPr>
              <w:object w:dxaOrig="940" w:dyaOrig="360">
                <v:shape id="_x0000_i1077" type="#_x0000_t75" style="width:37.5pt;height:15pt" o:ole="">
                  <v:imagedata r:id="rId116" o:title=""/>
                </v:shape>
                <o:OLEObject Type="Embed" ProgID="Equation.3" ShapeID="_x0000_i1077" DrawAspect="Content" ObjectID="_1649936660" r:id="rId117"/>
              </w:object>
            </w:r>
          </w:p>
        </w:tc>
      </w:tr>
      <w:tr w:rsidR="00701F85" w:rsidRPr="00EB5AD3" w:rsidTr="00D34C16">
        <w:trPr>
          <w:trHeight w:val="146"/>
        </w:trPr>
        <w:tc>
          <w:tcPr>
            <w:tcW w:w="1960" w:type="pct"/>
            <w:gridSpan w:val="3"/>
            <w:vMerge/>
            <w:vAlign w:val="center"/>
          </w:tcPr>
          <w:p w:rsidR="00701F85" w:rsidRPr="00EB5AD3" w:rsidRDefault="00701F85" w:rsidP="00D34C16">
            <w:pPr>
              <w:jc w:val="center"/>
              <w:rPr>
                <w:lang w:val="sr-Latn-CS"/>
              </w:rPr>
            </w:pPr>
          </w:p>
        </w:tc>
        <w:tc>
          <w:tcPr>
            <w:tcW w:w="2182" w:type="pct"/>
            <w:gridSpan w:val="7"/>
            <w:vAlign w:val="center"/>
          </w:tcPr>
          <w:p w:rsidR="00701F85" w:rsidRPr="00EB5AD3" w:rsidRDefault="00701F85" w:rsidP="00D34C16">
            <w:pPr>
              <w:jc w:val="center"/>
              <w:rPr>
                <w:lang w:val="sr-Latn-CS"/>
              </w:rPr>
            </w:pPr>
            <w:r w:rsidRPr="00EB5AD3">
              <w:rPr>
                <w:position w:val="-4"/>
                <w:lang w:val="sr-Latn-CS"/>
              </w:rPr>
              <w:object w:dxaOrig="200" w:dyaOrig="240">
                <v:shape id="_x0000_i1078" type="#_x0000_t75" style="width:9.75pt;height:12pt" o:ole="">
                  <v:imagedata r:id="rId118" o:title=""/>
                </v:shape>
                <o:OLEObject Type="Embed" ProgID="Equation.3" ShapeID="_x0000_i1078" DrawAspect="Content" ObjectID="_1649936661" r:id="rId119"/>
              </w:object>
            </w:r>
            <w:r w:rsidRPr="00EB5AD3">
              <w:rPr>
                <w:lang w:val="sr-Latn-CS"/>
              </w:rPr>
              <w:t xml:space="preserve">100 </w:t>
            </w:r>
            <w:r w:rsidRPr="00EB5AD3">
              <w:rPr>
                <w:i/>
                <w:lang w:val="sr-Latn-CS"/>
              </w:rPr>
              <w:t>N</w:t>
            </w:r>
            <w:r w:rsidRPr="00EB5AD3">
              <w:rPr>
                <w:lang w:val="sr-Latn-CS"/>
              </w:rPr>
              <w:t>/</w:t>
            </w:r>
            <w:r w:rsidRPr="00EB5AD3">
              <w:rPr>
                <w:i/>
                <w:lang w:val="sr-Latn-CS"/>
              </w:rPr>
              <w:t>mm</w:t>
            </w:r>
          </w:p>
        </w:tc>
        <w:tc>
          <w:tcPr>
            <w:tcW w:w="858" w:type="pct"/>
            <w:vAlign w:val="center"/>
          </w:tcPr>
          <w:p w:rsidR="00701F85" w:rsidRPr="00EB5AD3" w:rsidRDefault="00701F85" w:rsidP="00D34C16">
            <w:pPr>
              <w:jc w:val="center"/>
              <w:rPr>
                <w:lang w:val="sr-Latn-CS"/>
              </w:rPr>
            </w:pPr>
            <w:r w:rsidRPr="00EB5AD3">
              <w:rPr>
                <w:lang w:val="sr-Latn-CS"/>
              </w:rPr>
              <w:t xml:space="preserve">&lt;100 </w:t>
            </w:r>
            <w:r w:rsidRPr="00EB5AD3">
              <w:rPr>
                <w:i/>
                <w:lang w:val="sr-Latn-CS"/>
              </w:rPr>
              <w:t>N</w:t>
            </w:r>
            <w:r w:rsidRPr="00EB5AD3">
              <w:rPr>
                <w:lang w:val="sr-Latn-CS"/>
              </w:rPr>
              <w:t>/</w:t>
            </w:r>
            <w:r w:rsidRPr="00EB5AD3">
              <w:rPr>
                <w:i/>
                <w:lang w:val="sr-Latn-CS"/>
              </w:rPr>
              <w:t>mm</w:t>
            </w:r>
          </w:p>
        </w:tc>
      </w:tr>
      <w:tr w:rsidR="00701F85" w:rsidRPr="00EB5AD3" w:rsidTr="00D34C16">
        <w:trPr>
          <w:trHeight w:val="244"/>
        </w:trPr>
        <w:tc>
          <w:tcPr>
            <w:tcW w:w="1960" w:type="pct"/>
            <w:gridSpan w:val="3"/>
            <w:vAlign w:val="center"/>
          </w:tcPr>
          <w:p w:rsidR="00701F85" w:rsidRPr="00EB5AD3" w:rsidRDefault="00701F85" w:rsidP="00D34C16">
            <w:pPr>
              <w:jc w:val="center"/>
              <w:rPr>
                <w:lang w:val="sr-Latn-CS"/>
              </w:rPr>
            </w:pPr>
            <w:r w:rsidRPr="00EB5AD3">
              <w:rPr>
                <w:lang w:val="sr-Latn-CS"/>
              </w:rPr>
              <w:t>ISO kvalitet izrade</w:t>
            </w:r>
          </w:p>
        </w:tc>
        <w:tc>
          <w:tcPr>
            <w:tcW w:w="308" w:type="pct"/>
            <w:vAlign w:val="center"/>
          </w:tcPr>
          <w:p w:rsidR="00701F85" w:rsidRPr="00EB5AD3" w:rsidRDefault="00701F85" w:rsidP="00D34C16">
            <w:pPr>
              <w:jc w:val="center"/>
              <w:rPr>
                <w:lang w:val="sr-Latn-CS"/>
              </w:rPr>
            </w:pPr>
            <w:r w:rsidRPr="00EB5AD3">
              <w:rPr>
                <w:lang w:val="sr-Latn-CS"/>
              </w:rPr>
              <w:t>5</w:t>
            </w:r>
          </w:p>
        </w:tc>
        <w:tc>
          <w:tcPr>
            <w:tcW w:w="319" w:type="pct"/>
            <w:vAlign w:val="center"/>
          </w:tcPr>
          <w:p w:rsidR="00701F85" w:rsidRPr="00EB5AD3" w:rsidRDefault="00701F85" w:rsidP="00D34C16">
            <w:pPr>
              <w:jc w:val="center"/>
              <w:rPr>
                <w:lang w:val="sr-Latn-CS"/>
              </w:rPr>
            </w:pPr>
            <w:r w:rsidRPr="00EB5AD3">
              <w:rPr>
                <w:lang w:val="sr-Latn-CS"/>
              </w:rPr>
              <w:t>6</w:t>
            </w:r>
          </w:p>
        </w:tc>
        <w:tc>
          <w:tcPr>
            <w:tcW w:w="317" w:type="pct"/>
            <w:vAlign w:val="center"/>
          </w:tcPr>
          <w:p w:rsidR="00701F85" w:rsidRPr="00EB5AD3" w:rsidRDefault="00701F85" w:rsidP="00D34C16">
            <w:pPr>
              <w:jc w:val="center"/>
              <w:rPr>
                <w:lang w:val="sr-Latn-CS"/>
              </w:rPr>
            </w:pPr>
            <w:r w:rsidRPr="00EB5AD3">
              <w:rPr>
                <w:lang w:val="sr-Latn-CS"/>
              </w:rPr>
              <w:t>7</w:t>
            </w:r>
          </w:p>
        </w:tc>
        <w:tc>
          <w:tcPr>
            <w:tcW w:w="317" w:type="pct"/>
            <w:vAlign w:val="center"/>
          </w:tcPr>
          <w:p w:rsidR="00701F85" w:rsidRPr="00EB5AD3" w:rsidRDefault="00701F85" w:rsidP="00D34C16">
            <w:pPr>
              <w:jc w:val="center"/>
              <w:rPr>
                <w:lang w:val="sr-Latn-CS"/>
              </w:rPr>
            </w:pPr>
            <w:r w:rsidRPr="00EB5AD3">
              <w:rPr>
                <w:lang w:val="sr-Latn-CS"/>
              </w:rPr>
              <w:t>8</w:t>
            </w:r>
          </w:p>
        </w:tc>
        <w:tc>
          <w:tcPr>
            <w:tcW w:w="323" w:type="pct"/>
            <w:vAlign w:val="center"/>
          </w:tcPr>
          <w:p w:rsidR="00701F85" w:rsidRPr="00EB5AD3" w:rsidRDefault="00701F85" w:rsidP="00D34C16">
            <w:pPr>
              <w:jc w:val="center"/>
              <w:rPr>
                <w:lang w:val="sr-Latn-CS"/>
              </w:rPr>
            </w:pPr>
            <w:r w:rsidRPr="00EB5AD3">
              <w:rPr>
                <w:lang w:val="sr-Latn-CS"/>
              </w:rPr>
              <w:t>9</w:t>
            </w:r>
          </w:p>
        </w:tc>
        <w:tc>
          <w:tcPr>
            <w:tcW w:w="307" w:type="pct"/>
            <w:vAlign w:val="center"/>
          </w:tcPr>
          <w:p w:rsidR="00701F85" w:rsidRPr="00EB5AD3" w:rsidRDefault="00701F85" w:rsidP="00D34C16">
            <w:pPr>
              <w:jc w:val="center"/>
              <w:rPr>
                <w:lang w:val="sr-Latn-CS"/>
              </w:rPr>
            </w:pPr>
            <w:r w:rsidRPr="00EB5AD3">
              <w:rPr>
                <w:lang w:val="sr-Latn-CS"/>
              </w:rPr>
              <w:t>10</w:t>
            </w:r>
          </w:p>
        </w:tc>
        <w:tc>
          <w:tcPr>
            <w:tcW w:w="289" w:type="pct"/>
            <w:vAlign w:val="center"/>
          </w:tcPr>
          <w:p w:rsidR="00701F85" w:rsidRPr="00EB5AD3" w:rsidRDefault="00701F85" w:rsidP="00D34C16">
            <w:pPr>
              <w:jc w:val="center"/>
              <w:rPr>
                <w:lang w:val="sr-Latn-CS"/>
              </w:rPr>
            </w:pPr>
            <w:r w:rsidRPr="00EB5AD3">
              <w:rPr>
                <w:lang w:val="sr-Latn-CS"/>
              </w:rPr>
              <w:t>11</w:t>
            </w:r>
          </w:p>
        </w:tc>
        <w:tc>
          <w:tcPr>
            <w:tcW w:w="858" w:type="pct"/>
            <w:vAlign w:val="center"/>
          </w:tcPr>
          <w:p w:rsidR="00701F85" w:rsidRPr="00EB5AD3" w:rsidRDefault="00701F85" w:rsidP="00D34C16">
            <w:pPr>
              <w:jc w:val="center"/>
              <w:rPr>
                <w:lang w:val="sr-Latn-CS"/>
              </w:rPr>
            </w:pPr>
            <w:r w:rsidRPr="00EB5AD3">
              <w:rPr>
                <w:lang w:val="sr-Latn-CS"/>
              </w:rPr>
              <w:t>6 i grublji</w:t>
            </w:r>
          </w:p>
        </w:tc>
      </w:tr>
      <w:tr w:rsidR="00701F85" w:rsidRPr="00EB5AD3" w:rsidTr="00D34C16">
        <w:trPr>
          <w:trHeight w:val="305"/>
        </w:trPr>
        <w:tc>
          <w:tcPr>
            <w:tcW w:w="913" w:type="pct"/>
            <w:vMerge w:val="restart"/>
            <w:vAlign w:val="center"/>
          </w:tcPr>
          <w:p w:rsidR="00701F85" w:rsidRPr="00EB5AD3" w:rsidRDefault="00701F85" w:rsidP="00D34C16">
            <w:pPr>
              <w:jc w:val="center"/>
              <w:rPr>
                <w:lang w:val="sr-Latn-CS"/>
              </w:rPr>
            </w:pPr>
            <w:r w:rsidRPr="00EB5AD3">
              <w:rPr>
                <w:lang w:val="sr-Latn-CS"/>
              </w:rPr>
              <w:t>Otvrdnute</w:t>
            </w:r>
          </w:p>
          <w:p w:rsidR="00701F85" w:rsidRPr="00EB5AD3" w:rsidRDefault="00701F85" w:rsidP="00D34C16">
            <w:pPr>
              <w:jc w:val="center"/>
              <w:rPr>
                <w:lang w:val="sr-Latn-CS"/>
              </w:rPr>
            </w:pPr>
            <w:r w:rsidRPr="00EB5AD3">
              <w:rPr>
                <w:lang w:val="sr-Latn-CS"/>
              </w:rPr>
              <w:t>površine</w:t>
            </w:r>
          </w:p>
          <w:p w:rsidR="00701F85" w:rsidRPr="00EB5AD3" w:rsidRDefault="00701F85" w:rsidP="00D34C16">
            <w:pPr>
              <w:jc w:val="center"/>
              <w:rPr>
                <w:lang w:val="sr-Latn-CS"/>
              </w:rPr>
            </w:pPr>
            <w:r w:rsidRPr="00EB5AD3">
              <w:rPr>
                <w:lang w:val="sr-Latn-CS"/>
              </w:rPr>
              <w:t>bokova zubaca</w:t>
            </w:r>
          </w:p>
        </w:tc>
        <w:tc>
          <w:tcPr>
            <w:tcW w:w="641" w:type="pct"/>
            <w:vMerge w:val="restart"/>
            <w:vAlign w:val="center"/>
          </w:tcPr>
          <w:p w:rsidR="00701F85" w:rsidRPr="00EB5AD3" w:rsidRDefault="00701F85" w:rsidP="00D34C16">
            <w:pPr>
              <w:jc w:val="center"/>
              <w:rPr>
                <w:lang w:val="sr-Latn-CS"/>
              </w:rPr>
            </w:pPr>
            <w:r w:rsidRPr="00EB5AD3">
              <w:rPr>
                <w:lang w:val="sr-Latn-CS"/>
              </w:rPr>
              <w:t>pravi zupci</w:t>
            </w:r>
          </w:p>
        </w:tc>
        <w:tc>
          <w:tcPr>
            <w:tcW w:w="406" w:type="pct"/>
            <w:vAlign w:val="center"/>
          </w:tcPr>
          <w:p w:rsidR="00701F85" w:rsidRPr="00EB5AD3" w:rsidRDefault="00701F85" w:rsidP="00D34C16">
            <w:pPr>
              <w:jc w:val="center"/>
              <w:rPr>
                <w:lang w:val="sr-Latn-CS"/>
              </w:rPr>
            </w:pPr>
            <w:r w:rsidRPr="00EB5AD3">
              <w:rPr>
                <w:position w:val="-12"/>
                <w:lang w:val="sr-Latn-CS"/>
              </w:rPr>
              <w:object w:dxaOrig="460" w:dyaOrig="360">
                <v:shape id="_x0000_i1079" type="#_x0000_t75" style="width:18pt;height:15pt" o:ole="">
                  <v:imagedata r:id="rId120" o:title=""/>
                </v:shape>
                <o:OLEObject Type="Embed" ProgID="Equation.3" ShapeID="_x0000_i1079" DrawAspect="Content" ObjectID="_1649936662" r:id="rId121"/>
              </w:object>
            </w:r>
          </w:p>
        </w:tc>
        <w:tc>
          <w:tcPr>
            <w:tcW w:w="628" w:type="pct"/>
            <w:gridSpan w:val="2"/>
            <w:vMerge w:val="restart"/>
            <w:vAlign w:val="center"/>
          </w:tcPr>
          <w:p w:rsidR="00701F85" w:rsidRPr="00EB5AD3" w:rsidRDefault="00701F85" w:rsidP="00D34C16">
            <w:pPr>
              <w:jc w:val="center"/>
              <w:rPr>
                <w:lang w:val="sr-Latn-CS"/>
              </w:rPr>
            </w:pPr>
            <w:r w:rsidRPr="00EB5AD3">
              <w:rPr>
                <w:lang w:val="sr-Latn-CS"/>
              </w:rPr>
              <w:t>1.0</w:t>
            </w:r>
          </w:p>
        </w:tc>
        <w:tc>
          <w:tcPr>
            <w:tcW w:w="317" w:type="pct"/>
            <w:vMerge w:val="restart"/>
            <w:vAlign w:val="center"/>
          </w:tcPr>
          <w:p w:rsidR="00701F85" w:rsidRPr="00EB5AD3" w:rsidRDefault="00701F85" w:rsidP="00D34C16">
            <w:pPr>
              <w:jc w:val="center"/>
              <w:rPr>
                <w:lang w:val="sr-Latn-CS"/>
              </w:rPr>
            </w:pPr>
            <w:r w:rsidRPr="00EB5AD3">
              <w:rPr>
                <w:lang w:val="sr-Latn-CS"/>
              </w:rPr>
              <w:t>1.1</w:t>
            </w:r>
          </w:p>
        </w:tc>
        <w:tc>
          <w:tcPr>
            <w:tcW w:w="317" w:type="pct"/>
            <w:vMerge w:val="restart"/>
            <w:vAlign w:val="center"/>
          </w:tcPr>
          <w:p w:rsidR="00701F85" w:rsidRPr="00EB5AD3" w:rsidRDefault="00701F85" w:rsidP="00D34C16">
            <w:pPr>
              <w:jc w:val="center"/>
              <w:rPr>
                <w:lang w:val="sr-Latn-CS"/>
              </w:rPr>
            </w:pPr>
            <w:r w:rsidRPr="00EB5AD3">
              <w:rPr>
                <w:lang w:val="sr-Latn-CS"/>
              </w:rPr>
              <w:t>1.2</w:t>
            </w:r>
          </w:p>
        </w:tc>
        <w:tc>
          <w:tcPr>
            <w:tcW w:w="1778" w:type="pct"/>
            <w:gridSpan w:val="4"/>
            <w:vAlign w:val="center"/>
          </w:tcPr>
          <w:p w:rsidR="00701F85" w:rsidRPr="00EB5AD3" w:rsidRDefault="00701F85" w:rsidP="00D34C16">
            <w:pPr>
              <w:jc w:val="center"/>
              <w:rPr>
                <w:lang w:val="sr-Latn-CS"/>
              </w:rPr>
            </w:pPr>
            <w:r w:rsidRPr="00EB5AD3">
              <w:rPr>
                <w:position w:val="-12"/>
                <w:lang w:val="sr-Latn-CS"/>
              </w:rPr>
              <w:object w:dxaOrig="1020" w:dyaOrig="360">
                <v:shape id="_x0000_i1080" type="#_x0000_t75" style="width:40.5pt;height:15pt" o:ole="">
                  <v:imagedata r:id="rId122" o:title=""/>
                </v:shape>
                <o:OLEObject Type="Embed" ProgID="Equation.3" ShapeID="_x0000_i1080" DrawAspect="Content" ObjectID="_1649936663" r:id="rId123"/>
              </w:object>
            </w:r>
          </w:p>
        </w:tc>
      </w:tr>
      <w:tr w:rsidR="00701F85" w:rsidRPr="00EB5AD3" w:rsidTr="00D34C16">
        <w:trPr>
          <w:trHeight w:val="146"/>
        </w:trPr>
        <w:tc>
          <w:tcPr>
            <w:tcW w:w="913" w:type="pct"/>
            <w:vMerge/>
            <w:vAlign w:val="center"/>
          </w:tcPr>
          <w:p w:rsidR="00701F85" w:rsidRPr="00EB5AD3" w:rsidRDefault="00701F85" w:rsidP="00D34C16">
            <w:pPr>
              <w:jc w:val="center"/>
              <w:rPr>
                <w:lang w:val="sr-Latn-CS"/>
              </w:rPr>
            </w:pPr>
          </w:p>
        </w:tc>
        <w:tc>
          <w:tcPr>
            <w:tcW w:w="641" w:type="pct"/>
            <w:vMerge/>
            <w:vAlign w:val="center"/>
          </w:tcPr>
          <w:p w:rsidR="00701F85" w:rsidRPr="00EB5AD3" w:rsidRDefault="00701F85" w:rsidP="00D34C16">
            <w:pPr>
              <w:jc w:val="center"/>
              <w:rPr>
                <w:lang w:val="sr-Latn-CS"/>
              </w:rPr>
            </w:pPr>
          </w:p>
        </w:tc>
        <w:tc>
          <w:tcPr>
            <w:tcW w:w="406" w:type="pct"/>
            <w:vAlign w:val="center"/>
          </w:tcPr>
          <w:p w:rsidR="00701F85" w:rsidRPr="00EB5AD3" w:rsidRDefault="00701F85" w:rsidP="00D34C16">
            <w:pPr>
              <w:jc w:val="center"/>
              <w:rPr>
                <w:lang w:val="sr-Latn-CS"/>
              </w:rPr>
            </w:pPr>
            <w:r w:rsidRPr="00EB5AD3">
              <w:rPr>
                <w:position w:val="-12"/>
                <w:lang w:val="sr-Latn-CS"/>
              </w:rPr>
              <w:object w:dxaOrig="460" w:dyaOrig="360">
                <v:shape id="_x0000_i1081" type="#_x0000_t75" style="width:18pt;height:15pt" o:ole="">
                  <v:imagedata r:id="rId124" o:title=""/>
                </v:shape>
                <o:OLEObject Type="Embed" ProgID="Equation.3" ShapeID="_x0000_i1081" DrawAspect="Content" ObjectID="_1649936664" r:id="rId125"/>
              </w:object>
            </w:r>
          </w:p>
        </w:tc>
        <w:tc>
          <w:tcPr>
            <w:tcW w:w="628" w:type="pct"/>
            <w:gridSpan w:val="2"/>
            <w:vMerge/>
            <w:vAlign w:val="center"/>
          </w:tcPr>
          <w:p w:rsidR="00701F85" w:rsidRPr="00EB5AD3" w:rsidRDefault="00701F85" w:rsidP="00D34C16">
            <w:pPr>
              <w:jc w:val="center"/>
              <w:rPr>
                <w:lang w:val="sr-Latn-CS"/>
              </w:rPr>
            </w:pPr>
          </w:p>
        </w:tc>
        <w:tc>
          <w:tcPr>
            <w:tcW w:w="317" w:type="pct"/>
            <w:vMerge/>
            <w:vAlign w:val="center"/>
          </w:tcPr>
          <w:p w:rsidR="00701F85" w:rsidRPr="00EB5AD3" w:rsidRDefault="00701F85" w:rsidP="00D34C16">
            <w:pPr>
              <w:jc w:val="center"/>
              <w:rPr>
                <w:lang w:val="sr-Latn-CS"/>
              </w:rPr>
            </w:pPr>
          </w:p>
        </w:tc>
        <w:tc>
          <w:tcPr>
            <w:tcW w:w="317" w:type="pct"/>
            <w:vMerge/>
            <w:vAlign w:val="center"/>
          </w:tcPr>
          <w:p w:rsidR="00701F85" w:rsidRPr="00EB5AD3" w:rsidRDefault="00701F85" w:rsidP="00D34C16">
            <w:pPr>
              <w:jc w:val="center"/>
              <w:rPr>
                <w:lang w:val="sr-Latn-CS"/>
              </w:rPr>
            </w:pPr>
          </w:p>
        </w:tc>
        <w:tc>
          <w:tcPr>
            <w:tcW w:w="1778" w:type="pct"/>
            <w:gridSpan w:val="4"/>
            <w:vAlign w:val="center"/>
          </w:tcPr>
          <w:p w:rsidR="00701F85" w:rsidRPr="00EB5AD3" w:rsidRDefault="00701F85" w:rsidP="00D34C16">
            <w:pPr>
              <w:jc w:val="center"/>
              <w:rPr>
                <w:lang w:val="sr-Latn-CS"/>
              </w:rPr>
            </w:pPr>
            <w:r w:rsidRPr="00EB5AD3">
              <w:rPr>
                <w:position w:val="-12"/>
                <w:lang w:val="sr-Latn-CS"/>
              </w:rPr>
              <w:object w:dxaOrig="1060" w:dyaOrig="360">
                <v:shape id="_x0000_i1082" type="#_x0000_t75" style="width:42pt;height:14.25pt" o:ole="">
                  <v:imagedata r:id="rId126" o:title=""/>
                </v:shape>
                <o:OLEObject Type="Embed" ProgID="Equation.3" ShapeID="_x0000_i1082" DrawAspect="Content" ObjectID="_1649936665" r:id="rId127"/>
              </w:object>
            </w:r>
          </w:p>
        </w:tc>
      </w:tr>
      <w:tr w:rsidR="00701F85" w:rsidRPr="00EB5AD3" w:rsidTr="00D34C16">
        <w:trPr>
          <w:trHeight w:val="146"/>
        </w:trPr>
        <w:tc>
          <w:tcPr>
            <w:tcW w:w="913" w:type="pct"/>
            <w:vMerge/>
            <w:vAlign w:val="center"/>
          </w:tcPr>
          <w:p w:rsidR="00701F85" w:rsidRPr="00EB5AD3" w:rsidRDefault="00701F85" w:rsidP="00D34C16">
            <w:pPr>
              <w:jc w:val="center"/>
              <w:rPr>
                <w:lang w:val="sr-Latn-CS"/>
              </w:rPr>
            </w:pPr>
          </w:p>
        </w:tc>
        <w:tc>
          <w:tcPr>
            <w:tcW w:w="641" w:type="pct"/>
            <w:vMerge w:val="restart"/>
            <w:vAlign w:val="center"/>
          </w:tcPr>
          <w:p w:rsidR="00701F85" w:rsidRPr="00EB5AD3" w:rsidRDefault="00701F85" w:rsidP="00D34C16">
            <w:pPr>
              <w:jc w:val="center"/>
              <w:rPr>
                <w:lang w:val="sr-Latn-CS"/>
              </w:rPr>
            </w:pPr>
            <w:r w:rsidRPr="00EB5AD3">
              <w:rPr>
                <w:lang w:val="sr-Latn-CS"/>
              </w:rPr>
              <w:t>kosi zupci</w:t>
            </w:r>
          </w:p>
        </w:tc>
        <w:tc>
          <w:tcPr>
            <w:tcW w:w="406" w:type="pct"/>
            <w:vAlign w:val="center"/>
          </w:tcPr>
          <w:p w:rsidR="00701F85" w:rsidRPr="00EB5AD3" w:rsidRDefault="00701F85" w:rsidP="00D34C16">
            <w:pPr>
              <w:jc w:val="center"/>
              <w:rPr>
                <w:lang w:val="sr-Latn-CS"/>
              </w:rPr>
            </w:pPr>
            <w:r w:rsidRPr="00EB5AD3">
              <w:rPr>
                <w:position w:val="-12"/>
                <w:lang w:val="sr-Latn-CS"/>
              </w:rPr>
              <w:object w:dxaOrig="460" w:dyaOrig="360">
                <v:shape id="_x0000_i1083" type="#_x0000_t75" style="width:18pt;height:15pt" o:ole="">
                  <v:imagedata r:id="rId120" o:title=""/>
                </v:shape>
                <o:OLEObject Type="Embed" ProgID="Equation.3" ShapeID="_x0000_i1083" DrawAspect="Content" ObjectID="_1649936666" r:id="rId128"/>
              </w:object>
            </w:r>
          </w:p>
        </w:tc>
        <w:tc>
          <w:tcPr>
            <w:tcW w:w="308" w:type="pct"/>
            <w:vMerge w:val="restart"/>
            <w:vAlign w:val="center"/>
          </w:tcPr>
          <w:p w:rsidR="00701F85" w:rsidRPr="00EB5AD3" w:rsidRDefault="00701F85" w:rsidP="00D34C16">
            <w:pPr>
              <w:jc w:val="center"/>
              <w:rPr>
                <w:lang w:val="sr-Latn-CS"/>
              </w:rPr>
            </w:pPr>
            <w:r w:rsidRPr="00EB5AD3">
              <w:rPr>
                <w:lang w:val="sr-Latn-CS"/>
              </w:rPr>
              <w:t>1</w:t>
            </w:r>
          </w:p>
        </w:tc>
        <w:tc>
          <w:tcPr>
            <w:tcW w:w="319" w:type="pct"/>
            <w:vMerge w:val="restart"/>
            <w:vAlign w:val="center"/>
          </w:tcPr>
          <w:p w:rsidR="00701F85" w:rsidRPr="00EB5AD3" w:rsidRDefault="00701F85" w:rsidP="00D34C16">
            <w:pPr>
              <w:jc w:val="center"/>
              <w:rPr>
                <w:lang w:val="sr-Latn-CS"/>
              </w:rPr>
            </w:pPr>
            <w:r w:rsidRPr="00EB5AD3">
              <w:rPr>
                <w:lang w:val="sr-Latn-CS"/>
              </w:rPr>
              <w:t>1.1</w:t>
            </w:r>
          </w:p>
        </w:tc>
        <w:tc>
          <w:tcPr>
            <w:tcW w:w="317" w:type="pct"/>
            <w:vMerge w:val="restart"/>
            <w:vAlign w:val="center"/>
          </w:tcPr>
          <w:p w:rsidR="00701F85" w:rsidRPr="00EB5AD3" w:rsidRDefault="00701F85" w:rsidP="00D34C16">
            <w:pPr>
              <w:jc w:val="center"/>
              <w:rPr>
                <w:lang w:val="sr-Latn-CS"/>
              </w:rPr>
            </w:pPr>
            <w:r w:rsidRPr="00EB5AD3">
              <w:rPr>
                <w:lang w:val="sr-Latn-CS"/>
              </w:rPr>
              <w:t>1.2</w:t>
            </w:r>
          </w:p>
        </w:tc>
        <w:tc>
          <w:tcPr>
            <w:tcW w:w="317" w:type="pct"/>
            <w:vMerge w:val="restart"/>
            <w:vAlign w:val="center"/>
          </w:tcPr>
          <w:p w:rsidR="00701F85" w:rsidRPr="00EB5AD3" w:rsidRDefault="00701F85" w:rsidP="00D34C16">
            <w:pPr>
              <w:jc w:val="center"/>
              <w:rPr>
                <w:lang w:val="sr-Latn-CS"/>
              </w:rPr>
            </w:pPr>
            <w:r w:rsidRPr="00EB5AD3">
              <w:rPr>
                <w:lang w:val="sr-Latn-CS"/>
              </w:rPr>
              <w:t>1.4</w:t>
            </w:r>
          </w:p>
        </w:tc>
        <w:tc>
          <w:tcPr>
            <w:tcW w:w="1778" w:type="pct"/>
            <w:gridSpan w:val="4"/>
            <w:vMerge w:val="restart"/>
            <w:vAlign w:val="center"/>
          </w:tcPr>
          <w:p w:rsidR="00701F85" w:rsidRPr="00EB5AD3" w:rsidRDefault="00701F85" w:rsidP="00D34C16">
            <w:pPr>
              <w:jc w:val="center"/>
              <w:rPr>
                <w:lang w:val="sr-Latn-CS"/>
              </w:rPr>
            </w:pPr>
            <w:r w:rsidRPr="00EB5AD3">
              <w:rPr>
                <w:position w:val="-14"/>
                <w:lang w:val="sr-Latn-CS"/>
              </w:rPr>
              <w:object w:dxaOrig="2160" w:dyaOrig="400">
                <v:shape id="_x0000_i1084" type="#_x0000_t75" style="width:85.5pt;height:16.5pt" o:ole="">
                  <v:imagedata r:id="rId129" o:title=""/>
                </v:shape>
                <o:OLEObject Type="Embed" ProgID="Equation.3" ShapeID="_x0000_i1084" DrawAspect="Content" ObjectID="_1649936667" r:id="rId130"/>
              </w:object>
            </w:r>
          </w:p>
        </w:tc>
      </w:tr>
      <w:tr w:rsidR="00701F85" w:rsidRPr="00EB5AD3" w:rsidTr="00D34C16">
        <w:trPr>
          <w:trHeight w:val="146"/>
        </w:trPr>
        <w:tc>
          <w:tcPr>
            <w:tcW w:w="913" w:type="pct"/>
            <w:vMerge/>
            <w:vAlign w:val="center"/>
          </w:tcPr>
          <w:p w:rsidR="00701F85" w:rsidRPr="00EB5AD3" w:rsidRDefault="00701F85" w:rsidP="00D34C16">
            <w:pPr>
              <w:jc w:val="center"/>
              <w:rPr>
                <w:lang w:val="sr-Latn-CS"/>
              </w:rPr>
            </w:pPr>
          </w:p>
        </w:tc>
        <w:tc>
          <w:tcPr>
            <w:tcW w:w="641" w:type="pct"/>
            <w:vMerge/>
            <w:vAlign w:val="center"/>
          </w:tcPr>
          <w:p w:rsidR="00701F85" w:rsidRPr="00EB5AD3" w:rsidRDefault="00701F85" w:rsidP="00D34C16">
            <w:pPr>
              <w:jc w:val="center"/>
              <w:rPr>
                <w:lang w:val="sr-Latn-CS"/>
              </w:rPr>
            </w:pPr>
          </w:p>
        </w:tc>
        <w:tc>
          <w:tcPr>
            <w:tcW w:w="406" w:type="pct"/>
            <w:vAlign w:val="center"/>
          </w:tcPr>
          <w:p w:rsidR="00701F85" w:rsidRPr="00EB5AD3" w:rsidRDefault="00701F85" w:rsidP="00D34C16">
            <w:pPr>
              <w:jc w:val="center"/>
              <w:rPr>
                <w:lang w:val="sr-Latn-CS"/>
              </w:rPr>
            </w:pPr>
            <w:r w:rsidRPr="00EB5AD3">
              <w:rPr>
                <w:position w:val="-12"/>
                <w:lang w:val="sr-Latn-CS"/>
              </w:rPr>
              <w:object w:dxaOrig="460" w:dyaOrig="360">
                <v:shape id="_x0000_i1085" type="#_x0000_t75" style="width:18pt;height:15pt" o:ole="">
                  <v:imagedata r:id="rId124" o:title=""/>
                </v:shape>
                <o:OLEObject Type="Embed" ProgID="Equation.3" ShapeID="_x0000_i1085" DrawAspect="Content" ObjectID="_1649936668" r:id="rId131"/>
              </w:object>
            </w:r>
          </w:p>
        </w:tc>
        <w:tc>
          <w:tcPr>
            <w:tcW w:w="308" w:type="pct"/>
            <w:vMerge/>
            <w:vAlign w:val="center"/>
          </w:tcPr>
          <w:p w:rsidR="00701F85" w:rsidRPr="00EB5AD3" w:rsidRDefault="00701F85" w:rsidP="00D34C16">
            <w:pPr>
              <w:jc w:val="center"/>
              <w:rPr>
                <w:lang w:val="sr-Latn-CS"/>
              </w:rPr>
            </w:pPr>
          </w:p>
        </w:tc>
        <w:tc>
          <w:tcPr>
            <w:tcW w:w="319" w:type="pct"/>
            <w:vMerge/>
            <w:vAlign w:val="center"/>
          </w:tcPr>
          <w:p w:rsidR="00701F85" w:rsidRPr="00EB5AD3" w:rsidRDefault="00701F85" w:rsidP="00D34C16">
            <w:pPr>
              <w:jc w:val="center"/>
              <w:rPr>
                <w:lang w:val="sr-Latn-CS"/>
              </w:rPr>
            </w:pPr>
          </w:p>
        </w:tc>
        <w:tc>
          <w:tcPr>
            <w:tcW w:w="317" w:type="pct"/>
            <w:vMerge/>
            <w:vAlign w:val="center"/>
          </w:tcPr>
          <w:p w:rsidR="00701F85" w:rsidRPr="00EB5AD3" w:rsidRDefault="00701F85" w:rsidP="00D34C16">
            <w:pPr>
              <w:jc w:val="center"/>
              <w:rPr>
                <w:lang w:val="sr-Latn-CS"/>
              </w:rPr>
            </w:pPr>
          </w:p>
        </w:tc>
        <w:tc>
          <w:tcPr>
            <w:tcW w:w="317" w:type="pct"/>
            <w:vMerge/>
            <w:vAlign w:val="center"/>
          </w:tcPr>
          <w:p w:rsidR="00701F85" w:rsidRPr="00EB5AD3" w:rsidRDefault="00701F85" w:rsidP="00D34C16">
            <w:pPr>
              <w:jc w:val="center"/>
              <w:rPr>
                <w:lang w:val="sr-Latn-CS"/>
              </w:rPr>
            </w:pPr>
          </w:p>
        </w:tc>
        <w:tc>
          <w:tcPr>
            <w:tcW w:w="1778" w:type="pct"/>
            <w:gridSpan w:val="4"/>
            <w:vMerge/>
            <w:vAlign w:val="center"/>
          </w:tcPr>
          <w:p w:rsidR="00701F85" w:rsidRPr="00EB5AD3" w:rsidRDefault="00701F85" w:rsidP="00D34C16">
            <w:pPr>
              <w:jc w:val="center"/>
              <w:rPr>
                <w:lang w:val="sr-Latn-CS"/>
              </w:rPr>
            </w:pPr>
          </w:p>
        </w:tc>
      </w:tr>
      <w:tr w:rsidR="00701F85" w:rsidRPr="00EB5AD3" w:rsidTr="00D34C16">
        <w:trPr>
          <w:trHeight w:val="305"/>
        </w:trPr>
        <w:tc>
          <w:tcPr>
            <w:tcW w:w="913" w:type="pct"/>
            <w:vMerge w:val="restart"/>
            <w:vAlign w:val="center"/>
          </w:tcPr>
          <w:p w:rsidR="00701F85" w:rsidRPr="00EB5AD3" w:rsidRDefault="00701F85" w:rsidP="00D34C16">
            <w:pPr>
              <w:jc w:val="center"/>
              <w:rPr>
                <w:lang w:val="sr-Latn-CS"/>
              </w:rPr>
            </w:pPr>
            <w:r w:rsidRPr="00EB5AD3">
              <w:rPr>
                <w:lang w:val="sr-Latn-CS"/>
              </w:rPr>
              <w:t>Neotvrdnute</w:t>
            </w:r>
          </w:p>
          <w:p w:rsidR="00701F85" w:rsidRPr="00EB5AD3" w:rsidRDefault="00701F85" w:rsidP="00D34C16">
            <w:pPr>
              <w:jc w:val="center"/>
              <w:rPr>
                <w:lang w:val="sr-Latn-CS"/>
              </w:rPr>
            </w:pPr>
            <w:r w:rsidRPr="00EB5AD3">
              <w:rPr>
                <w:lang w:val="sr-Latn-CS"/>
              </w:rPr>
              <w:t>površine</w:t>
            </w:r>
          </w:p>
          <w:p w:rsidR="00701F85" w:rsidRPr="00EB5AD3" w:rsidRDefault="00701F85" w:rsidP="00D34C16">
            <w:pPr>
              <w:jc w:val="center"/>
              <w:rPr>
                <w:lang w:val="sr-Latn-CS"/>
              </w:rPr>
            </w:pPr>
            <w:r w:rsidRPr="00EB5AD3">
              <w:rPr>
                <w:lang w:val="sr-Latn-CS"/>
              </w:rPr>
              <w:t>bokova zubaca</w:t>
            </w:r>
          </w:p>
        </w:tc>
        <w:tc>
          <w:tcPr>
            <w:tcW w:w="641" w:type="pct"/>
            <w:vMerge w:val="restart"/>
            <w:vAlign w:val="center"/>
          </w:tcPr>
          <w:p w:rsidR="00701F85" w:rsidRPr="00EB5AD3" w:rsidRDefault="00701F85" w:rsidP="00D34C16">
            <w:pPr>
              <w:jc w:val="center"/>
              <w:rPr>
                <w:lang w:val="sr-Latn-CS"/>
              </w:rPr>
            </w:pPr>
            <w:r w:rsidRPr="00EB5AD3">
              <w:rPr>
                <w:lang w:val="sr-Latn-CS"/>
              </w:rPr>
              <w:t>pravi zupci</w:t>
            </w:r>
          </w:p>
        </w:tc>
        <w:tc>
          <w:tcPr>
            <w:tcW w:w="406" w:type="pct"/>
            <w:vAlign w:val="center"/>
          </w:tcPr>
          <w:p w:rsidR="00701F85" w:rsidRPr="00EB5AD3" w:rsidRDefault="00701F85" w:rsidP="00D34C16">
            <w:pPr>
              <w:jc w:val="center"/>
              <w:rPr>
                <w:lang w:val="sr-Latn-CS"/>
              </w:rPr>
            </w:pPr>
            <w:r w:rsidRPr="00EB5AD3">
              <w:rPr>
                <w:position w:val="-12"/>
                <w:lang w:val="sr-Latn-CS"/>
              </w:rPr>
              <w:object w:dxaOrig="460" w:dyaOrig="360">
                <v:shape id="_x0000_i1086" type="#_x0000_t75" style="width:18pt;height:15pt" o:ole="">
                  <v:imagedata r:id="rId120" o:title=""/>
                </v:shape>
                <o:OLEObject Type="Embed" ProgID="Equation.3" ShapeID="_x0000_i1086" DrawAspect="Content" ObjectID="_1649936669" r:id="rId132"/>
              </w:object>
            </w:r>
          </w:p>
        </w:tc>
        <w:tc>
          <w:tcPr>
            <w:tcW w:w="945" w:type="pct"/>
            <w:gridSpan w:val="3"/>
            <w:vMerge w:val="restart"/>
            <w:vAlign w:val="center"/>
          </w:tcPr>
          <w:p w:rsidR="00701F85" w:rsidRPr="00EB5AD3" w:rsidRDefault="00701F85" w:rsidP="00D34C16">
            <w:pPr>
              <w:jc w:val="center"/>
              <w:rPr>
                <w:lang w:val="sr-Latn-CS"/>
              </w:rPr>
            </w:pPr>
            <w:r w:rsidRPr="00EB5AD3">
              <w:rPr>
                <w:lang w:val="sr-Latn-CS"/>
              </w:rPr>
              <w:t>1.0</w:t>
            </w:r>
          </w:p>
        </w:tc>
        <w:tc>
          <w:tcPr>
            <w:tcW w:w="317" w:type="pct"/>
            <w:vMerge w:val="restart"/>
            <w:vAlign w:val="center"/>
          </w:tcPr>
          <w:p w:rsidR="00701F85" w:rsidRPr="00EB5AD3" w:rsidRDefault="00701F85" w:rsidP="00D34C16">
            <w:pPr>
              <w:jc w:val="center"/>
              <w:rPr>
                <w:lang w:val="sr-Latn-CS"/>
              </w:rPr>
            </w:pPr>
            <w:r w:rsidRPr="00EB5AD3">
              <w:rPr>
                <w:lang w:val="sr-Latn-CS"/>
              </w:rPr>
              <w:t>1.1</w:t>
            </w:r>
          </w:p>
        </w:tc>
        <w:tc>
          <w:tcPr>
            <w:tcW w:w="323" w:type="pct"/>
            <w:vMerge w:val="restart"/>
            <w:vAlign w:val="center"/>
          </w:tcPr>
          <w:p w:rsidR="00701F85" w:rsidRPr="00EB5AD3" w:rsidRDefault="00701F85" w:rsidP="00D34C16">
            <w:pPr>
              <w:jc w:val="center"/>
              <w:rPr>
                <w:lang w:val="sr-Latn-CS"/>
              </w:rPr>
            </w:pPr>
            <w:r w:rsidRPr="00EB5AD3">
              <w:rPr>
                <w:lang w:val="sr-Latn-CS"/>
              </w:rPr>
              <w:t>1.2</w:t>
            </w:r>
          </w:p>
        </w:tc>
        <w:tc>
          <w:tcPr>
            <w:tcW w:w="1454" w:type="pct"/>
            <w:gridSpan w:val="3"/>
            <w:vAlign w:val="center"/>
          </w:tcPr>
          <w:p w:rsidR="00701F85" w:rsidRPr="00EB5AD3" w:rsidRDefault="00701F85" w:rsidP="00D34C16">
            <w:pPr>
              <w:jc w:val="center"/>
              <w:rPr>
                <w:lang w:val="sr-Latn-CS"/>
              </w:rPr>
            </w:pPr>
            <w:r w:rsidRPr="00EB5AD3">
              <w:rPr>
                <w:position w:val="-12"/>
                <w:lang w:val="sr-Latn-CS"/>
              </w:rPr>
              <w:object w:dxaOrig="1020" w:dyaOrig="360">
                <v:shape id="_x0000_i1087" type="#_x0000_t75" style="width:40.5pt;height:15pt" o:ole="">
                  <v:imagedata r:id="rId122" o:title=""/>
                </v:shape>
                <o:OLEObject Type="Embed" ProgID="Equation.3" ShapeID="_x0000_i1087" DrawAspect="Content" ObjectID="_1649936670" r:id="rId133"/>
              </w:object>
            </w:r>
          </w:p>
        </w:tc>
      </w:tr>
      <w:tr w:rsidR="00701F85" w:rsidRPr="00EB5AD3" w:rsidTr="00D34C16">
        <w:trPr>
          <w:trHeight w:val="146"/>
        </w:trPr>
        <w:tc>
          <w:tcPr>
            <w:tcW w:w="913" w:type="pct"/>
            <w:vMerge/>
            <w:vAlign w:val="center"/>
          </w:tcPr>
          <w:p w:rsidR="00701F85" w:rsidRPr="00EB5AD3" w:rsidRDefault="00701F85" w:rsidP="00D34C16">
            <w:pPr>
              <w:jc w:val="center"/>
              <w:rPr>
                <w:lang w:val="sr-Latn-CS"/>
              </w:rPr>
            </w:pPr>
          </w:p>
        </w:tc>
        <w:tc>
          <w:tcPr>
            <w:tcW w:w="641" w:type="pct"/>
            <w:vMerge/>
            <w:vAlign w:val="center"/>
          </w:tcPr>
          <w:p w:rsidR="00701F85" w:rsidRPr="00EB5AD3" w:rsidRDefault="00701F85" w:rsidP="00D34C16">
            <w:pPr>
              <w:jc w:val="center"/>
              <w:rPr>
                <w:lang w:val="sr-Latn-CS"/>
              </w:rPr>
            </w:pPr>
          </w:p>
        </w:tc>
        <w:tc>
          <w:tcPr>
            <w:tcW w:w="406" w:type="pct"/>
            <w:vAlign w:val="center"/>
          </w:tcPr>
          <w:p w:rsidR="00701F85" w:rsidRPr="00EB5AD3" w:rsidRDefault="00701F85" w:rsidP="00D34C16">
            <w:pPr>
              <w:jc w:val="center"/>
              <w:rPr>
                <w:lang w:val="sr-Latn-CS"/>
              </w:rPr>
            </w:pPr>
            <w:r w:rsidRPr="00EB5AD3">
              <w:rPr>
                <w:position w:val="-12"/>
                <w:lang w:val="sr-Latn-CS"/>
              </w:rPr>
              <w:object w:dxaOrig="460" w:dyaOrig="360">
                <v:shape id="_x0000_i1088" type="#_x0000_t75" style="width:18pt;height:15pt" o:ole="">
                  <v:imagedata r:id="rId124" o:title=""/>
                </v:shape>
                <o:OLEObject Type="Embed" ProgID="Equation.3" ShapeID="_x0000_i1088" DrawAspect="Content" ObjectID="_1649936671" r:id="rId134"/>
              </w:object>
            </w:r>
          </w:p>
        </w:tc>
        <w:tc>
          <w:tcPr>
            <w:tcW w:w="945" w:type="pct"/>
            <w:gridSpan w:val="3"/>
            <w:vMerge/>
            <w:vAlign w:val="center"/>
          </w:tcPr>
          <w:p w:rsidR="00701F85" w:rsidRPr="00EB5AD3" w:rsidRDefault="00701F85" w:rsidP="00D34C16">
            <w:pPr>
              <w:jc w:val="center"/>
              <w:rPr>
                <w:lang w:val="sr-Latn-CS"/>
              </w:rPr>
            </w:pPr>
          </w:p>
        </w:tc>
        <w:tc>
          <w:tcPr>
            <w:tcW w:w="317" w:type="pct"/>
            <w:vMerge/>
            <w:vAlign w:val="center"/>
          </w:tcPr>
          <w:p w:rsidR="00701F85" w:rsidRPr="00EB5AD3" w:rsidRDefault="00701F85" w:rsidP="00D34C16">
            <w:pPr>
              <w:jc w:val="center"/>
              <w:rPr>
                <w:lang w:val="sr-Latn-CS"/>
              </w:rPr>
            </w:pPr>
          </w:p>
        </w:tc>
        <w:tc>
          <w:tcPr>
            <w:tcW w:w="323" w:type="pct"/>
            <w:vMerge/>
            <w:vAlign w:val="center"/>
          </w:tcPr>
          <w:p w:rsidR="00701F85" w:rsidRPr="00EB5AD3" w:rsidRDefault="00701F85" w:rsidP="00D34C16">
            <w:pPr>
              <w:jc w:val="center"/>
              <w:rPr>
                <w:lang w:val="sr-Latn-CS"/>
              </w:rPr>
            </w:pPr>
          </w:p>
        </w:tc>
        <w:tc>
          <w:tcPr>
            <w:tcW w:w="1454" w:type="pct"/>
            <w:gridSpan w:val="3"/>
            <w:vAlign w:val="center"/>
          </w:tcPr>
          <w:p w:rsidR="00701F85" w:rsidRPr="00EB5AD3" w:rsidRDefault="00701F85" w:rsidP="00D34C16">
            <w:pPr>
              <w:jc w:val="center"/>
              <w:rPr>
                <w:lang w:val="sr-Latn-CS"/>
              </w:rPr>
            </w:pPr>
            <w:r w:rsidRPr="00EB5AD3">
              <w:rPr>
                <w:position w:val="-12"/>
                <w:lang w:val="sr-Latn-CS"/>
              </w:rPr>
              <w:object w:dxaOrig="1060" w:dyaOrig="360">
                <v:shape id="_x0000_i1089" type="#_x0000_t75" style="width:42pt;height:14.25pt" o:ole="">
                  <v:imagedata r:id="rId126" o:title=""/>
                </v:shape>
                <o:OLEObject Type="Embed" ProgID="Equation.3" ShapeID="_x0000_i1089" DrawAspect="Content" ObjectID="_1649936672" r:id="rId135"/>
              </w:object>
            </w:r>
          </w:p>
        </w:tc>
      </w:tr>
      <w:tr w:rsidR="00701F85" w:rsidRPr="00EB5AD3" w:rsidTr="00D34C16">
        <w:trPr>
          <w:trHeight w:val="146"/>
        </w:trPr>
        <w:tc>
          <w:tcPr>
            <w:tcW w:w="913" w:type="pct"/>
            <w:vMerge/>
            <w:vAlign w:val="center"/>
          </w:tcPr>
          <w:p w:rsidR="00701F85" w:rsidRPr="00EB5AD3" w:rsidRDefault="00701F85" w:rsidP="00D34C16">
            <w:pPr>
              <w:jc w:val="center"/>
              <w:rPr>
                <w:lang w:val="sr-Latn-CS"/>
              </w:rPr>
            </w:pPr>
          </w:p>
        </w:tc>
        <w:tc>
          <w:tcPr>
            <w:tcW w:w="641" w:type="pct"/>
            <w:vMerge w:val="restart"/>
            <w:vAlign w:val="center"/>
          </w:tcPr>
          <w:p w:rsidR="00701F85" w:rsidRPr="00EB5AD3" w:rsidRDefault="00701F85" w:rsidP="00D34C16">
            <w:pPr>
              <w:jc w:val="center"/>
              <w:rPr>
                <w:lang w:val="sr-Latn-CS"/>
              </w:rPr>
            </w:pPr>
            <w:r w:rsidRPr="00EB5AD3">
              <w:rPr>
                <w:lang w:val="sr-Latn-CS"/>
              </w:rPr>
              <w:t>kosi zupci</w:t>
            </w:r>
          </w:p>
        </w:tc>
        <w:tc>
          <w:tcPr>
            <w:tcW w:w="406" w:type="pct"/>
            <w:vAlign w:val="center"/>
          </w:tcPr>
          <w:p w:rsidR="00701F85" w:rsidRPr="00EB5AD3" w:rsidRDefault="00701F85" w:rsidP="00D34C16">
            <w:pPr>
              <w:jc w:val="center"/>
              <w:rPr>
                <w:lang w:val="sr-Latn-CS"/>
              </w:rPr>
            </w:pPr>
            <w:r w:rsidRPr="00EB5AD3">
              <w:rPr>
                <w:position w:val="-12"/>
                <w:lang w:val="sr-Latn-CS"/>
              </w:rPr>
              <w:object w:dxaOrig="460" w:dyaOrig="360">
                <v:shape id="_x0000_i1090" type="#_x0000_t75" style="width:18pt;height:15pt" o:ole="">
                  <v:imagedata r:id="rId120" o:title=""/>
                </v:shape>
                <o:OLEObject Type="Embed" ProgID="Equation.3" ShapeID="_x0000_i1090" DrawAspect="Content" ObjectID="_1649936673" r:id="rId136"/>
              </w:object>
            </w:r>
          </w:p>
        </w:tc>
        <w:tc>
          <w:tcPr>
            <w:tcW w:w="628" w:type="pct"/>
            <w:gridSpan w:val="2"/>
            <w:vMerge w:val="restart"/>
            <w:vAlign w:val="center"/>
          </w:tcPr>
          <w:p w:rsidR="00701F85" w:rsidRPr="00EB5AD3" w:rsidRDefault="00701F85" w:rsidP="00D34C16">
            <w:pPr>
              <w:jc w:val="center"/>
              <w:rPr>
                <w:lang w:val="sr-Latn-CS"/>
              </w:rPr>
            </w:pPr>
            <w:r w:rsidRPr="00EB5AD3">
              <w:rPr>
                <w:lang w:val="sr-Latn-CS"/>
              </w:rPr>
              <w:t>1.0</w:t>
            </w:r>
          </w:p>
        </w:tc>
        <w:tc>
          <w:tcPr>
            <w:tcW w:w="317" w:type="pct"/>
            <w:vMerge w:val="restart"/>
            <w:vAlign w:val="center"/>
          </w:tcPr>
          <w:p w:rsidR="00701F85" w:rsidRPr="00EB5AD3" w:rsidRDefault="00701F85" w:rsidP="00D34C16">
            <w:pPr>
              <w:jc w:val="center"/>
              <w:rPr>
                <w:lang w:val="sr-Latn-CS"/>
              </w:rPr>
            </w:pPr>
            <w:r w:rsidRPr="00EB5AD3">
              <w:rPr>
                <w:lang w:val="sr-Latn-CS"/>
              </w:rPr>
              <w:t>1.1</w:t>
            </w:r>
          </w:p>
        </w:tc>
        <w:tc>
          <w:tcPr>
            <w:tcW w:w="317" w:type="pct"/>
            <w:vMerge w:val="restart"/>
            <w:vAlign w:val="center"/>
          </w:tcPr>
          <w:p w:rsidR="00701F85" w:rsidRPr="00EB5AD3" w:rsidRDefault="00701F85" w:rsidP="00D34C16">
            <w:pPr>
              <w:jc w:val="center"/>
              <w:rPr>
                <w:lang w:val="sr-Latn-CS"/>
              </w:rPr>
            </w:pPr>
            <w:r w:rsidRPr="00EB5AD3">
              <w:rPr>
                <w:lang w:val="sr-Latn-CS"/>
              </w:rPr>
              <w:t>1.2</w:t>
            </w:r>
          </w:p>
        </w:tc>
        <w:tc>
          <w:tcPr>
            <w:tcW w:w="323" w:type="pct"/>
            <w:vMerge w:val="restart"/>
            <w:vAlign w:val="center"/>
          </w:tcPr>
          <w:p w:rsidR="00701F85" w:rsidRPr="00EB5AD3" w:rsidRDefault="00701F85" w:rsidP="00D34C16">
            <w:pPr>
              <w:jc w:val="center"/>
              <w:rPr>
                <w:lang w:val="sr-Latn-CS"/>
              </w:rPr>
            </w:pPr>
            <w:r w:rsidRPr="00EB5AD3">
              <w:rPr>
                <w:lang w:val="sr-Latn-CS"/>
              </w:rPr>
              <w:t>1.4</w:t>
            </w:r>
          </w:p>
        </w:tc>
        <w:tc>
          <w:tcPr>
            <w:tcW w:w="1454" w:type="pct"/>
            <w:gridSpan w:val="3"/>
            <w:vMerge w:val="restart"/>
            <w:vAlign w:val="center"/>
          </w:tcPr>
          <w:p w:rsidR="00701F85" w:rsidRPr="00EB5AD3" w:rsidRDefault="00701F85" w:rsidP="00D34C16">
            <w:pPr>
              <w:jc w:val="center"/>
              <w:rPr>
                <w:lang w:val="sr-Latn-CS"/>
              </w:rPr>
            </w:pPr>
            <w:r w:rsidRPr="00EB5AD3">
              <w:rPr>
                <w:position w:val="-14"/>
                <w:lang w:val="sr-Latn-CS"/>
              </w:rPr>
              <w:object w:dxaOrig="2160" w:dyaOrig="400">
                <v:shape id="_x0000_i1091" type="#_x0000_t75" style="width:85.5pt;height:16.5pt" o:ole="">
                  <v:imagedata r:id="rId129" o:title=""/>
                </v:shape>
                <o:OLEObject Type="Embed" ProgID="Equation.3" ShapeID="_x0000_i1091" DrawAspect="Content" ObjectID="_1649936674" r:id="rId137"/>
              </w:object>
            </w:r>
          </w:p>
        </w:tc>
      </w:tr>
      <w:tr w:rsidR="00701F85" w:rsidRPr="00EB5AD3" w:rsidTr="00D34C16">
        <w:trPr>
          <w:trHeight w:val="146"/>
        </w:trPr>
        <w:tc>
          <w:tcPr>
            <w:tcW w:w="913" w:type="pct"/>
            <w:vMerge/>
          </w:tcPr>
          <w:p w:rsidR="00701F85" w:rsidRPr="00EB5AD3" w:rsidRDefault="00701F85" w:rsidP="00D34C16">
            <w:pPr>
              <w:rPr>
                <w:lang w:val="sr-Latn-CS"/>
              </w:rPr>
            </w:pPr>
          </w:p>
        </w:tc>
        <w:tc>
          <w:tcPr>
            <w:tcW w:w="641" w:type="pct"/>
            <w:vMerge/>
          </w:tcPr>
          <w:p w:rsidR="00701F85" w:rsidRPr="00EB5AD3" w:rsidRDefault="00701F85" w:rsidP="00D34C16">
            <w:pPr>
              <w:rPr>
                <w:lang w:val="sr-Latn-CS"/>
              </w:rPr>
            </w:pPr>
          </w:p>
        </w:tc>
        <w:tc>
          <w:tcPr>
            <w:tcW w:w="406" w:type="pct"/>
            <w:vAlign w:val="center"/>
          </w:tcPr>
          <w:p w:rsidR="00701F85" w:rsidRPr="00EB5AD3" w:rsidRDefault="00701F85" w:rsidP="00D34C16">
            <w:pPr>
              <w:jc w:val="center"/>
              <w:rPr>
                <w:lang w:val="sr-Latn-CS"/>
              </w:rPr>
            </w:pPr>
            <w:r w:rsidRPr="00EB5AD3">
              <w:rPr>
                <w:position w:val="-12"/>
                <w:lang w:val="sr-Latn-CS"/>
              </w:rPr>
              <w:object w:dxaOrig="460" w:dyaOrig="360">
                <v:shape id="_x0000_i1092" type="#_x0000_t75" style="width:18pt;height:15pt" o:ole="">
                  <v:imagedata r:id="rId124" o:title=""/>
                </v:shape>
                <o:OLEObject Type="Embed" ProgID="Equation.3" ShapeID="_x0000_i1092" DrawAspect="Content" ObjectID="_1649936675" r:id="rId138"/>
              </w:object>
            </w:r>
          </w:p>
        </w:tc>
        <w:tc>
          <w:tcPr>
            <w:tcW w:w="628" w:type="pct"/>
            <w:gridSpan w:val="2"/>
            <w:vMerge/>
          </w:tcPr>
          <w:p w:rsidR="00701F85" w:rsidRPr="00EB5AD3" w:rsidRDefault="00701F85" w:rsidP="00D34C16">
            <w:pPr>
              <w:rPr>
                <w:lang w:val="sr-Latn-CS"/>
              </w:rPr>
            </w:pPr>
          </w:p>
        </w:tc>
        <w:tc>
          <w:tcPr>
            <w:tcW w:w="317" w:type="pct"/>
            <w:vMerge/>
          </w:tcPr>
          <w:p w:rsidR="00701F85" w:rsidRPr="00EB5AD3" w:rsidRDefault="00701F85" w:rsidP="00D34C16">
            <w:pPr>
              <w:rPr>
                <w:lang w:val="sr-Latn-CS"/>
              </w:rPr>
            </w:pPr>
          </w:p>
        </w:tc>
        <w:tc>
          <w:tcPr>
            <w:tcW w:w="317" w:type="pct"/>
            <w:vMerge/>
          </w:tcPr>
          <w:p w:rsidR="00701F85" w:rsidRPr="00EB5AD3" w:rsidRDefault="00701F85" w:rsidP="00D34C16">
            <w:pPr>
              <w:rPr>
                <w:lang w:val="sr-Latn-CS"/>
              </w:rPr>
            </w:pPr>
          </w:p>
        </w:tc>
        <w:tc>
          <w:tcPr>
            <w:tcW w:w="323" w:type="pct"/>
            <w:vMerge/>
            <w:vAlign w:val="center"/>
          </w:tcPr>
          <w:p w:rsidR="00701F85" w:rsidRPr="00EB5AD3" w:rsidRDefault="00701F85" w:rsidP="00D34C16">
            <w:pPr>
              <w:rPr>
                <w:lang w:val="sr-Latn-CS"/>
              </w:rPr>
            </w:pPr>
          </w:p>
        </w:tc>
        <w:tc>
          <w:tcPr>
            <w:tcW w:w="1454" w:type="pct"/>
            <w:gridSpan w:val="3"/>
            <w:vMerge/>
            <w:vAlign w:val="center"/>
          </w:tcPr>
          <w:p w:rsidR="00701F85" w:rsidRPr="00EB5AD3" w:rsidRDefault="00701F85" w:rsidP="00D34C16">
            <w:pPr>
              <w:rPr>
                <w:lang w:val="sr-Latn-CS"/>
              </w:rPr>
            </w:pPr>
          </w:p>
        </w:tc>
      </w:tr>
    </w:tbl>
    <w:p w:rsidR="00701F85" w:rsidRPr="000D446D" w:rsidRDefault="00701F85" w:rsidP="00701F85">
      <w:pPr>
        <w:rPr>
          <w:lang w:val="sr-Latn-CS"/>
        </w:rPr>
      </w:pPr>
    </w:p>
    <w:p w:rsidR="00701F85" w:rsidRDefault="00701F85" w:rsidP="00701F85">
      <w:pPr>
        <w:jc w:val="center"/>
        <w:rPr>
          <w:b/>
          <w:lang w:val="sr-Latn-CS"/>
        </w:rPr>
      </w:pPr>
    </w:p>
    <w:p w:rsidR="00701F85" w:rsidRDefault="00701F85" w:rsidP="00701F85">
      <w:pPr>
        <w:jc w:val="center"/>
        <w:rPr>
          <w:b/>
          <w:lang w:val="sr-Latn-CS"/>
        </w:rPr>
      </w:pPr>
    </w:p>
    <w:p w:rsidR="00701F85" w:rsidRPr="00A0006E" w:rsidRDefault="00701F85" w:rsidP="00701F85">
      <w:pPr>
        <w:jc w:val="center"/>
        <w:rPr>
          <w:b/>
          <w:lang w:val="sr-Latn-CS"/>
        </w:rPr>
      </w:pPr>
    </w:p>
    <w:p w:rsidR="00701F85" w:rsidRPr="00A0006E" w:rsidRDefault="00701F85" w:rsidP="00701F85">
      <w:pPr>
        <w:jc w:val="center"/>
        <w:rPr>
          <w:lang w:val="sr-Latn-CS"/>
        </w:rPr>
      </w:pPr>
      <w:r w:rsidRPr="00A0006E">
        <w:rPr>
          <w:lang w:val="sr-Latn-CS"/>
        </w:rPr>
        <w:lastRenderedPageBreak/>
        <w:t xml:space="preserve"> </w:t>
      </w:r>
    </w:p>
    <w:p w:rsidR="00701F85" w:rsidRPr="00A0006E" w:rsidRDefault="00701F85" w:rsidP="00701F85">
      <w:pPr>
        <w:jc w:val="center"/>
        <w:rPr>
          <w:b/>
          <w:caps/>
          <w:lang w:val="sr-Latn-CS"/>
        </w:rPr>
      </w:pPr>
      <w:r w:rsidRPr="00A0006E">
        <w:rPr>
          <w:b/>
          <w:caps/>
          <w:lang w:val="sr-Latn-CS"/>
        </w:rPr>
        <w:t>OBLICI RAZARANJA ZUBACA I KRITERIJUMI</w:t>
      </w:r>
    </w:p>
    <w:p w:rsidR="00701F85" w:rsidRPr="00A0006E" w:rsidRDefault="00701F85" w:rsidP="00701F85">
      <w:pPr>
        <w:jc w:val="center"/>
        <w:rPr>
          <w:caps/>
          <w:lang w:val="sr-Latn-CS"/>
        </w:rPr>
      </w:pPr>
      <w:r w:rsidRPr="00A0006E">
        <w:rPr>
          <w:b/>
          <w:caps/>
          <w:lang w:val="sr-Latn-CS"/>
        </w:rPr>
        <w:t xml:space="preserve">            PRORAČUNA ZUPČANIKA</w:t>
      </w:r>
    </w:p>
    <w:p w:rsidR="00701F85" w:rsidRPr="00A0006E" w:rsidRDefault="00701F85" w:rsidP="00701F85">
      <w:pPr>
        <w:jc w:val="center"/>
        <w:rPr>
          <w:lang w:val="sr-Latn-CS"/>
        </w:rPr>
      </w:pPr>
    </w:p>
    <w:p w:rsidR="00701F85" w:rsidRPr="00A0006E" w:rsidRDefault="00701F85" w:rsidP="00701F85">
      <w:pPr>
        <w:jc w:val="center"/>
        <w:rPr>
          <w:lang w:val="sr-Latn-CS"/>
        </w:rPr>
      </w:pPr>
    </w:p>
    <w:p w:rsidR="00701F85" w:rsidRPr="00020EE4" w:rsidRDefault="00701F85" w:rsidP="00701F85">
      <w:pPr>
        <w:ind w:firstLine="720"/>
        <w:jc w:val="both"/>
        <w:rPr>
          <w:b/>
          <w:lang w:val="sr-Latn-CS"/>
        </w:rPr>
      </w:pPr>
      <w:r w:rsidRPr="00A0006E">
        <w:rPr>
          <w:lang w:val="sr-Latn-CS"/>
        </w:rPr>
        <w:t xml:space="preserve">Statističke analize o oštećenjima kod zupčastih prenosnika snage kokazuje da </w:t>
      </w:r>
      <w:r w:rsidRPr="00020EE4">
        <w:rPr>
          <w:b/>
          <w:lang w:val="sr-Latn-CS"/>
        </w:rPr>
        <w:t>60%</w:t>
      </w:r>
      <w:r w:rsidRPr="00A0006E">
        <w:rPr>
          <w:lang w:val="sr-Latn-CS"/>
        </w:rPr>
        <w:t xml:space="preserve"> od </w:t>
      </w:r>
      <w:r w:rsidRPr="00020EE4">
        <w:rPr>
          <w:b/>
          <w:lang w:val="sr-Latn-CS"/>
        </w:rPr>
        <w:t>svih oštećenja</w:t>
      </w:r>
      <w:r w:rsidRPr="00A0006E">
        <w:rPr>
          <w:lang w:val="sr-Latn-CS"/>
        </w:rPr>
        <w:t xml:space="preserve"> kod prenosnika otpada na </w:t>
      </w:r>
      <w:r w:rsidRPr="00020EE4">
        <w:rPr>
          <w:b/>
          <w:lang w:val="sr-Latn-CS"/>
        </w:rPr>
        <w:t>zupčanike,</w:t>
      </w:r>
      <w:r w:rsidRPr="00A0006E">
        <w:rPr>
          <w:lang w:val="sr-Latn-CS"/>
        </w:rPr>
        <w:t xml:space="preserve"> 20% na ležaje,a 20% na sve ostale delove prenosnika.Ovaj podatak ukazije na potrebu da se pojavama </w:t>
      </w:r>
      <w:r w:rsidRPr="00020EE4">
        <w:rPr>
          <w:b/>
          <w:lang w:val="sr-Latn-CS"/>
        </w:rPr>
        <w:t>oštećenja</w:t>
      </w:r>
      <w:r w:rsidRPr="00A0006E">
        <w:rPr>
          <w:lang w:val="sr-Latn-CS"/>
        </w:rPr>
        <w:t xml:space="preserve"> i </w:t>
      </w:r>
      <w:r w:rsidRPr="00020EE4">
        <w:rPr>
          <w:b/>
          <w:lang w:val="sr-Latn-CS"/>
        </w:rPr>
        <w:t>razaranja zubaca</w:t>
      </w:r>
      <w:r w:rsidRPr="00A0006E">
        <w:rPr>
          <w:lang w:val="sr-Latn-CS"/>
        </w:rPr>
        <w:t xml:space="preserve"> posveti posebna </w:t>
      </w:r>
      <w:r w:rsidRPr="00020EE4">
        <w:rPr>
          <w:b/>
          <w:lang w:val="sr-Latn-CS"/>
        </w:rPr>
        <w:t>pažnja</w:t>
      </w:r>
      <w:r w:rsidRPr="00A0006E">
        <w:rPr>
          <w:lang w:val="sr-Latn-CS"/>
        </w:rPr>
        <w:t xml:space="preserve">, sa ciljem da se one </w:t>
      </w:r>
      <w:r w:rsidRPr="00020EE4">
        <w:rPr>
          <w:b/>
          <w:lang w:val="sr-Latn-CS"/>
        </w:rPr>
        <w:t>izbegnu.</w:t>
      </w:r>
    </w:p>
    <w:p w:rsidR="00701F85" w:rsidRPr="00A0006E" w:rsidRDefault="00701F85" w:rsidP="00701F85">
      <w:pPr>
        <w:jc w:val="both"/>
        <w:rPr>
          <w:lang w:val="sr-Latn-CS"/>
        </w:rPr>
      </w:pPr>
      <w:r w:rsidRPr="00A0006E">
        <w:rPr>
          <w:lang w:val="sr-Latn-CS"/>
        </w:rPr>
        <w:t xml:space="preserve"> </w:t>
      </w:r>
    </w:p>
    <w:p w:rsidR="00701F85" w:rsidRPr="00A0006E" w:rsidRDefault="00701F85" w:rsidP="00701F85">
      <w:pPr>
        <w:jc w:val="both"/>
        <w:rPr>
          <w:lang w:val="sr-Latn-CS"/>
        </w:rPr>
      </w:pPr>
      <w:r w:rsidRPr="00A0006E">
        <w:rPr>
          <w:lang w:val="sr-Latn-CS"/>
        </w:rPr>
        <w:t xml:space="preserve">         U  toku  </w:t>
      </w:r>
      <w:r w:rsidRPr="00020EE4">
        <w:rPr>
          <w:b/>
          <w:lang w:val="sr-Latn-CS"/>
        </w:rPr>
        <w:t>rada</w:t>
      </w:r>
      <w:r w:rsidRPr="00A0006E">
        <w:rPr>
          <w:lang w:val="sr-Latn-CS"/>
        </w:rPr>
        <w:t xml:space="preserve">   zupc</w:t>
      </w:r>
      <w:r>
        <w:rPr>
          <w:lang w:val="sr-Latn-CS"/>
        </w:rPr>
        <w:t>i</w:t>
      </w:r>
      <w:r w:rsidRPr="00A0006E">
        <w:rPr>
          <w:lang w:val="sr-Latn-CS"/>
        </w:rPr>
        <w:t xml:space="preserve">   zupčanika   preko  svojih    </w:t>
      </w:r>
      <w:r w:rsidRPr="00020EE4">
        <w:rPr>
          <w:b/>
          <w:lang w:val="sr-Latn-CS"/>
        </w:rPr>
        <w:t xml:space="preserve">bokova </w:t>
      </w:r>
      <w:r w:rsidRPr="00A0006E">
        <w:rPr>
          <w:lang w:val="sr-Latn-CS"/>
        </w:rPr>
        <w:t xml:space="preserve">  prenose   </w:t>
      </w:r>
      <w:r w:rsidRPr="00020EE4">
        <w:rPr>
          <w:b/>
          <w:lang w:val="sr-Latn-CS"/>
        </w:rPr>
        <w:t xml:space="preserve">opterećenja </w:t>
      </w:r>
      <w:r w:rsidRPr="00A0006E">
        <w:rPr>
          <w:lang w:val="sr-Latn-CS"/>
        </w:rPr>
        <w:t xml:space="preserve">  uz  međusobno </w:t>
      </w:r>
      <w:r w:rsidRPr="00020EE4">
        <w:rPr>
          <w:b/>
          <w:lang w:val="sr-Latn-CS"/>
        </w:rPr>
        <w:t>relativno kretanje</w:t>
      </w:r>
      <w:r w:rsidRPr="00A0006E">
        <w:rPr>
          <w:lang w:val="sr-Latn-CS"/>
        </w:rPr>
        <w:t xml:space="preserve"> bokova zubaca praćeno </w:t>
      </w:r>
      <w:r w:rsidRPr="00020EE4">
        <w:rPr>
          <w:b/>
          <w:lang w:val="sr-Latn-CS"/>
        </w:rPr>
        <w:t>klizanjem</w:t>
      </w:r>
      <w:r w:rsidRPr="00A0006E">
        <w:rPr>
          <w:lang w:val="sr-Latn-CS"/>
        </w:rPr>
        <w:t xml:space="preserve"> i </w:t>
      </w:r>
      <w:r w:rsidRPr="00020EE4">
        <w:rPr>
          <w:b/>
          <w:lang w:val="sr-Latn-CS"/>
        </w:rPr>
        <w:t>kotrljanjem.</w:t>
      </w:r>
      <w:r w:rsidRPr="00A0006E">
        <w:rPr>
          <w:lang w:val="sr-Latn-CS"/>
        </w:rPr>
        <w:t xml:space="preserve"> Usled ovih opterećenja na bokovima zubaca javljaju se </w:t>
      </w:r>
      <w:r w:rsidRPr="00020EE4">
        <w:rPr>
          <w:b/>
          <w:lang w:val="sr-Latn-CS"/>
        </w:rPr>
        <w:t>naprezanja</w:t>
      </w:r>
      <w:r w:rsidRPr="00A0006E">
        <w:rPr>
          <w:lang w:val="sr-Latn-CS"/>
        </w:rPr>
        <w:t xml:space="preserve"> površinskih slojeva izazvana </w:t>
      </w:r>
      <w:r w:rsidRPr="00020EE4">
        <w:rPr>
          <w:b/>
          <w:lang w:val="sr-Latn-CS"/>
        </w:rPr>
        <w:t>kontaktnim</w:t>
      </w:r>
      <w:r w:rsidRPr="00A0006E">
        <w:rPr>
          <w:lang w:val="sr-Latn-CS"/>
        </w:rPr>
        <w:t xml:space="preserve"> (Hercovim) </w:t>
      </w:r>
      <w:r w:rsidRPr="00020EE4">
        <w:rPr>
          <w:b/>
          <w:lang w:val="sr-Latn-CS"/>
        </w:rPr>
        <w:t>pritiscima</w:t>
      </w:r>
      <w:r w:rsidRPr="00A0006E">
        <w:rPr>
          <w:lang w:val="sr-Latn-CS"/>
        </w:rPr>
        <w:t xml:space="preserve"> uz istovremeno </w:t>
      </w:r>
      <w:r w:rsidRPr="00020EE4">
        <w:rPr>
          <w:b/>
          <w:lang w:val="sr-Latn-CS"/>
        </w:rPr>
        <w:t>relativno klizanje</w:t>
      </w:r>
      <w:r w:rsidRPr="00A0006E">
        <w:rPr>
          <w:lang w:val="sr-Latn-CS"/>
        </w:rPr>
        <w:t xml:space="preserve"> bokova zubaca. U </w:t>
      </w:r>
      <w:r w:rsidRPr="00020EE4">
        <w:rPr>
          <w:b/>
          <w:lang w:val="sr-Latn-CS"/>
        </w:rPr>
        <w:t>podnožju</w:t>
      </w:r>
      <w:r w:rsidRPr="00A0006E">
        <w:rPr>
          <w:lang w:val="sr-Latn-CS"/>
        </w:rPr>
        <w:t xml:space="preserve"> zubaca se pri tome javlja naprezanje na </w:t>
      </w:r>
      <w:r w:rsidRPr="00020EE4">
        <w:rPr>
          <w:b/>
          <w:lang w:val="sr-Latn-CS"/>
        </w:rPr>
        <w:t>savijanje</w:t>
      </w:r>
      <w:r w:rsidRPr="00A0006E">
        <w:rPr>
          <w:lang w:val="sr-Latn-CS"/>
        </w:rPr>
        <w:t>. Zavisno od vrste opterećenja i radnih uslova na zupcima zupčanika mo</w:t>
      </w:r>
      <w:r>
        <w:rPr>
          <w:lang w:val="sr-Latn-CS"/>
        </w:rPr>
        <w:t>že</w:t>
      </w:r>
      <w:r w:rsidRPr="00A0006E">
        <w:rPr>
          <w:lang w:val="sr-Latn-CS"/>
        </w:rPr>
        <w:t xml:space="preserve"> da se pojav</w:t>
      </w:r>
      <w:r>
        <w:rPr>
          <w:lang w:val="sr-Latn-CS"/>
        </w:rPr>
        <w:t>i</w:t>
      </w:r>
      <w:r w:rsidRPr="00A0006E">
        <w:rPr>
          <w:lang w:val="sr-Latn-CS"/>
        </w:rPr>
        <w:t xml:space="preserve"> veći broj </w:t>
      </w:r>
      <w:r w:rsidRPr="00020EE4">
        <w:rPr>
          <w:b/>
          <w:lang w:val="sr-Latn-CS"/>
        </w:rPr>
        <w:t>različitih vidova</w:t>
      </w:r>
      <w:r w:rsidRPr="00A0006E">
        <w:rPr>
          <w:lang w:val="sr-Latn-CS"/>
        </w:rPr>
        <w:t xml:space="preserve"> opterećenja (preko 20). Ovde će biti reč</w:t>
      </w:r>
      <w:r>
        <w:rPr>
          <w:lang w:val="sr-Latn-CS"/>
        </w:rPr>
        <w:t>i</w:t>
      </w:r>
      <w:r w:rsidRPr="00A0006E">
        <w:rPr>
          <w:lang w:val="sr-Latn-CS"/>
        </w:rPr>
        <w:t xml:space="preserve"> samo o najvažnijim vrstama opterećenja.</w:t>
      </w:r>
    </w:p>
    <w:p w:rsidR="00701F85" w:rsidRPr="00A0006E" w:rsidRDefault="00701F85" w:rsidP="00701F85">
      <w:pPr>
        <w:rPr>
          <w:lang w:val="sr-Latn-CS"/>
        </w:rPr>
      </w:pPr>
    </w:p>
    <w:p w:rsidR="00701F85" w:rsidRPr="00A0006E" w:rsidRDefault="00701F85" w:rsidP="00701F85">
      <w:pPr>
        <w:jc w:val="center"/>
        <w:rPr>
          <w:caps/>
          <w:lang w:val="sr-Latn-CS"/>
        </w:rPr>
      </w:pPr>
      <w:r w:rsidRPr="00A0006E">
        <w:rPr>
          <w:b/>
          <w:caps/>
          <w:lang w:val="sr-Latn-CS"/>
        </w:rPr>
        <w:t>Piting</w:t>
      </w:r>
    </w:p>
    <w:p w:rsidR="00701F85" w:rsidRPr="00A0006E" w:rsidRDefault="00701F85" w:rsidP="00701F85">
      <w:pPr>
        <w:rPr>
          <w:lang w:val="sr-Latn-CS"/>
        </w:rPr>
      </w:pPr>
    </w:p>
    <w:p w:rsidR="00701F85" w:rsidRDefault="00701F85" w:rsidP="00701F85">
      <w:pPr>
        <w:ind w:firstLine="720"/>
        <w:jc w:val="both"/>
        <w:rPr>
          <w:lang w:val="sr-Latn-CS"/>
        </w:rPr>
      </w:pPr>
      <w:r w:rsidRPr="00A0006E">
        <w:rPr>
          <w:lang w:val="sr-Latn-CS"/>
        </w:rPr>
        <w:t xml:space="preserve">Piting predstavlja razaranje bokova zubaca i karakteriše se pojavom  </w:t>
      </w:r>
      <w:r w:rsidRPr="00AE744A">
        <w:rPr>
          <w:b/>
          <w:lang w:val="sr-Latn-CS"/>
        </w:rPr>
        <w:t>malih  jamica</w:t>
      </w:r>
      <w:r w:rsidRPr="00A0006E">
        <w:rPr>
          <w:lang w:val="sr-Latn-CS"/>
        </w:rPr>
        <w:t xml:space="preserve"> i </w:t>
      </w:r>
      <w:r w:rsidRPr="00AE744A">
        <w:rPr>
          <w:b/>
          <w:lang w:val="sr-Latn-CS"/>
        </w:rPr>
        <w:t>rupica</w:t>
      </w:r>
      <w:r w:rsidRPr="00A0006E">
        <w:rPr>
          <w:lang w:val="sr-Latn-CS"/>
        </w:rPr>
        <w:t xml:space="preserve">  (veličine od  nekoliko desetina </w:t>
      </w:r>
      <w:r w:rsidRPr="00A0006E">
        <w:rPr>
          <w:position w:val="-10"/>
          <w:lang w:val="sr-Latn-CS"/>
        </w:rPr>
        <w:object w:dxaOrig="380" w:dyaOrig="260">
          <v:shape id="_x0000_i1093" type="#_x0000_t75" style="width:18.75pt;height:12.75pt" o:ole="">
            <v:imagedata r:id="rId139" o:title=""/>
          </v:shape>
          <o:OLEObject Type="Embed" ProgID="Equation.3" ShapeID="_x0000_i1093" DrawAspect="Content" ObjectID="_1649936676" r:id="rId140"/>
        </w:object>
      </w:r>
      <w:r w:rsidRPr="00A0006E">
        <w:rPr>
          <w:lang w:val="sr-Latn-CS"/>
        </w:rPr>
        <w:t xml:space="preserve"> do 0,2</w:t>
      </w:r>
      <w:r w:rsidRPr="00A0006E">
        <w:rPr>
          <w:i/>
          <w:lang w:val="sr-Latn-CS"/>
        </w:rPr>
        <w:t>mm</w:t>
      </w:r>
      <w:r w:rsidRPr="00A0006E">
        <w:rPr>
          <w:lang w:val="sr-Latn-CS"/>
        </w:rPr>
        <w:t xml:space="preserve">). Razaranje nastaje kao posledica velikih </w:t>
      </w:r>
      <w:r w:rsidRPr="00AE744A">
        <w:rPr>
          <w:b/>
          <w:lang w:val="sr-Latn-CS"/>
        </w:rPr>
        <w:t>površinskih pritiska</w:t>
      </w:r>
      <w:r w:rsidRPr="00A0006E">
        <w:rPr>
          <w:lang w:val="sr-Latn-CS"/>
        </w:rPr>
        <w:t xml:space="preserve"> na bokovima zubaca, što dovodi do </w:t>
      </w:r>
      <w:r w:rsidRPr="00AE744A">
        <w:rPr>
          <w:b/>
          <w:lang w:val="sr-Latn-CS"/>
        </w:rPr>
        <w:t>zamora materijala</w:t>
      </w:r>
      <w:r w:rsidRPr="00A0006E">
        <w:rPr>
          <w:lang w:val="sr-Latn-CS"/>
        </w:rPr>
        <w:t xml:space="preserve"> odnosno do pojave </w:t>
      </w:r>
      <w:r w:rsidRPr="00AE744A">
        <w:rPr>
          <w:b/>
          <w:lang w:val="sr-Latn-CS"/>
        </w:rPr>
        <w:t>mikropukotina</w:t>
      </w:r>
      <w:r w:rsidRPr="00A0006E">
        <w:rPr>
          <w:lang w:val="sr-Latn-CS"/>
        </w:rPr>
        <w:t xml:space="preserve"> ispod bočne površine zupca. Naziv potiče od engleske reči “pitting“ koji je usvojen kao tehnički izraz za ovu vrstu opterećenja. Razlikuje se </w:t>
      </w:r>
      <w:r w:rsidRPr="00AE744A">
        <w:rPr>
          <w:b/>
          <w:lang w:val="sr-Latn-CS"/>
        </w:rPr>
        <w:t xml:space="preserve">početni </w:t>
      </w:r>
      <w:r w:rsidRPr="00A0006E">
        <w:rPr>
          <w:lang w:val="sr-Latn-CS"/>
        </w:rPr>
        <w:t xml:space="preserve">piting (initial pitting) i </w:t>
      </w:r>
      <w:r w:rsidRPr="00AE744A">
        <w:rPr>
          <w:b/>
          <w:lang w:val="sr-Latn-CS"/>
        </w:rPr>
        <w:t>progresivni</w:t>
      </w:r>
      <w:r w:rsidRPr="00A0006E">
        <w:rPr>
          <w:lang w:val="sr-Latn-CS"/>
        </w:rPr>
        <w:t xml:space="preserve"> piting (progresive pitting).</w:t>
      </w:r>
    </w:p>
    <w:p w:rsidR="00701F85" w:rsidRPr="00A0006E" w:rsidRDefault="00701F85" w:rsidP="00701F85">
      <w:pPr>
        <w:ind w:firstLine="720"/>
        <w:jc w:val="both"/>
        <w:rPr>
          <w:lang w:val="sr-Latn-CS"/>
        </w:rPr>
      </w:pPr>
    </w:p>
    <w:p w:rsidR="00701F85" w:rsidRPr="00A0006E" w:rsidRDefault="00701F85" w:rsidP="00701F85">
      <w:pPr>
        <w:jc w:val="both"/>
        <w:rPr>
          <w:lang w:val="sr-Latn-CS"/>
        </w:rPr>
      </w:pPr>
      <w:r w:rsidRPr="00A0006E">
        <w:rPr>
          <w:b/>
          <w:lang w:val="sr-Latn-CS"/>
        </w:rPr>
        <w:t xml:space="preserve">         Početni piting</w:t>
      </w:r>
      <w:r w:rsidRPr="00A0006E">
        <w:rPr>
          <w:lang w:val="sr-Latn-CS"/>
        </w:rPr>
        <w:t xml:space="preserve">  (slika 1.39.a) javlja se na </w:t>
      </w:r>
      <w:r w:rsidRPr="00AE744A">
        <w:rPr>
          <w:b/>
          <w:lang w:val="sr-Latn-CS"/>
        </w:rPr>
        <w:t>početku rada novog</w:t>
      </w:r>
      <w:r w:rsidRPr="00A0006E">
        <w:rPr>
          <w:lang w:val="sr-Latn-CS"/>
        </w:rPr>
        <w:t xml:space="preserve"> </w:t>
      </w:r>
      <w:r w:rsidRPr="00AE744A">
        <w:rPr>
          <w:b/>
          <w:lang w:val="sr-Latn-CS"/>
        </w:rPr>
        <w:t>zupčastog para</w:t>
      </w:r>
      <w:r w:rsidRPr="00A0006E">
        <w:rPr>
          <w:lang w:val="sr-Latn-CS"/>
        </w:rPr>
        <w:t xml:space="preserve">. Ustvari tada dolazi do </w:t>
      </w:r>
      <w:r w:rsidRPr="00AE744A">
        <w:rPr>
          <w:b/>
          <w:lang w:val="sr-Latn-CS"/>
        </w:rPr>
        <w:t>izravnanja</w:t>
      </w:r>
      <w:r w:rsidRPr="00A0006E">
        <w:rPr>
          <w:lang w:val="sr-Latn-CS"/>
        </w:rPr>
        <w:t xml:space="preserve"> neravnin</w:t>
      </w:r>
      <w:r>
        <w:rPr>
          <w:lang w:val="sr-Latn-CS"/>
        </w:rPr>
        <w:t>a</w:t>
      </w:r>
      <w:r w:rsidRPr="00A0006E">
        <w:rPr>
          <w:lang w:val="sr-Latn-CS"/>
        </w:rPr>
        <w:t xml:space="preserve">, koje su posledica </w:t>
      </w:r>
      <w:r w:rsidRPr="00AE744A">
        <w:rPr>
          <w:b/>
          <w:lang w:val="sr-Latn-CS"/>
        </w:rPr>
        <w:t>hrapavosti</w:t>
      </w:r>
      <w:r w:rsidRPr="00A0006E">
        <w:rPr>
          <w:lang w:val="sr-Latn-CS"/>
        </w:rPr>
        <w:t xml:space="preserve">, i stvaranja </w:t>
      </w:r>
      <w:r w:rsidRPr="00AE744A">
        <w:rPr>
          <w:b/>
          <w:lang w:val="sr-Latn-CS"/>
        </w:rPr>
        <w:t xml:space="preserve">dovoljno </w:t>
      </w:r>
      <w:r w:rsidRPr="00AE744A">
        <w:rPr>
          <w:lang w:val="sr-Latn-CS"/>
        </w:rPr>
        <w:t>velike</w:t>
      </w:r>
      <w:r w:rsidRPr="00A0006E">
        <w:rPr>
          <w:lang w:val="sr-Latn-CS"/>
        </w:rPr>
        <w:t xml:space="preserve"> površine nošenja. Posle stvaranja dovoljno velike površine nošenja, koja može da prenese </w:t>
      </w:r>
      <w:r w:rsidRPr="00AE744A">
        <w:rPr>
          <w:b/>
          <w:lang w:val="sr-Latn-CS"/>
        </w:rPr>
        <w:t>celokupno</w:t>
      </w:r>
      <w:r w:rsidRPr="00A0006E">
        <w:rPr>
          <w:lang w:val="sr-Latn-CS"/>
        </w:rPr>
        <w:t xml:space="preserve"> opterećenje bez oštećenja, </w:t>
      </w:r>
      <w:r w:rsidRPr="00AE744A">
        <w:rPr>
          <w:b/>
          <w:lang w:val="sr-Latn-CS"/>
        </w:rPr>
        <w:t>prestaje</w:t>
      </w:r>
      <w:r w:rsidRPr="00A0006E">
        <w:rPr>
          <w:lang w:val="sr-Latn-CS"/>
        </w:rPr>
        <w:t xml:space="preserve"> dalje </w:t>
      </w:r>
      <w:r w:rsidRPr="00AE744A">
        <w:rPr>
          <w:b/>
          <w:lang w:val="sr-Latn-CS"/>
        </w:rPr>
        <w:t>širenje</w:t>
      </w:r>
      <w:r w:rsidRPr="00A0006E">
        <w:rPr>
          <w:lang w:val="sr-Latn-CS"/>
        </w:rPr>
        <w:t xml:space="preserve"> početnog pitinga.</w:t>
      </w:r>
    </w:p>
    <w:p w:rsidR="00701F85" w:rsidRPr="00A0006E" w:rsidRDefault="00701F85" w:rsidP="00701F85">
      <w:pPr>
        <w:jc w:val="both"/>
        <w:rPr>
          <w:lang w:val="sr-Latn-CS"/>
        </w:rPr>
      </w:pPr>
    </w:p>
    <w:p w:rsidR="00701F85" w:rsidRPr="00A0006E" w:rsidRDefault="00701F85" w:rsidP="00701F85">
      <w:pPr>
        <w:jc w:val="both"/>
        <w:rPr>
          <w:lang w:val="sr-Latn-CS"/>
        </w:rPr>
      </w:pPr>
      <w:r w:rsidRPr="00A0006E">
        <w:rPr>
          <w:lang w:val="sr-Latn-CS"/>
        </w:rPr>
        <w:t xml:space="preserve">         Međutim</w:t>
      </w:r>
      <w:r>
        <w:rPr>
          <w:lang w:val="sr-Latn-CS"/>
        </w:rPr>
        <w:t>,</w:t>
      </w:r>
      <w:r w:rsidRPr="00A0006E">
        <w:rPr>
          <w:lang w:val="sr-Latn-CS"/>
        </w:rPr>
        <w:t xml:space="preserve"> </w:t>
      </w:r>
      <w:r w:rsidRPr="00E04E94">
        <w:rPr>
          <w:b/>
          <w:lang w:val="sr-Latn-CS"/>
        </w:rPr>
        <w:t>vrlo često</w:t>
      </w:r>
      <w:r w:rsidRPr="00A0006E">
        <w:rPr>
          <w:lang w:val="sr-Latn-CS"/>
        </w:rPr>
        <w:t xml:space="preserve"> se događa, najčešće zbog velikih površinsk</w:t>
      </w:r>
      <w:r>
        <w:rPr>
          <w:lang w:val="sr-Latn-CS"/>
        </w:rPr>
        <w:t>ih</w:t>
      </w:r>
      <w:r w:rsidRPr="00A0006E">
        <w:rPr>
          <w:lang w:val="sr-Latn-CS"/>
        </w:rPr>
        <w:t xml:space="preserve"> pritisaka, da se i posle izrav</w:t>
      </w:r>
      <w:r>
        <w:rPr>
          <w:lang w:val="sr-Latn-CS"/>
        </w:rPr>
        <w:t>n</w:t>
      </w:r>
      <w:r w:rsidRPr="00A0006E">
        <w:rPr>
          <w:lang w:val="sr-Latn-CS"/>
        </w:rPr>
        <w:t xml:space="preserve">anja početnih neravnina bokova </w:t>
      </w:r>
      <w:r w:rsidRPr="00E04E94">
        <w:rPr>
          <w:b/>
          <w:lang w:val="sr-Latn-CS"/>
        </w:rPr>
        <w:t>nastavi</w:t>
      </w:r>
      <w:r w:rsidRPr="00A0006E">
        <w:rPr>
          <w:lang w:val="sr-Latn-CS"/>
        </w:rPr>
        <w:t xml:space="preserve"> dalje opterećenje bokova, odnosno dolazi do pojave </w:t>
      </w:r>
      <w:r w:rsidRPr="00A0006E">
        <w:rPr>
          <w:b/>
          <w:lang w:val="sr-Latn-CS"/>
        </w:rPr>
        <w:t xml:space="preserve">progresivnog pitinga </w:t>
      </w:r>
      <w:r w:rsidRPr="00A0006E">
        <w:rPr>
          <w:lang w:val="sr-Latn-CS"/>
        </w:rPr>
        <w:t xml:space="preserve">(slika </w:t>
      </w:r>
      <w:r w:rsidRPr="00A0006E">
        <w:rPr>
          <w:lang w:val="sr-Latn-CS"/>
        </w:rPr>
        <w:lastRenderedPageBreak/>
        <w:t xml:space="preserve">1.39.b). Posle dužeg vremena rada zupčanika oštećenje bokova zubaca je toliko, da preostali </w:t>
      </w:r>
      <w:r w:rsidRPr="00E04E94">
        <w:rPr>
          <w:b/>
          <w:lang w:val="sr-Latn-CS"/>
        </w:rPr>
        <w:t>neoštećeni deo</w:t>
      </w:r>
      <w:r w:rsidRPr="00A0006E">
        <w:rPr>
          <w:lang w:val="sr-Latn-CS"/>
        </w:rPr>
        <w:t xml:space="preserve"> zupca </w:t>
      </w:r>
      <w:r w:rsidRPr="00E04E94">
        <w:rPr>
          <w:b/>
          <w:lang w:val="sr-Latn-CS"/>
        </w:rPr>
        <w:t>ne može</w:t>
      </w:r>
      <w:r w:rsidRPr="00A0006E">
        <w:rPr>
          <w:lang w:val="sr-Latn-CS"/>
        </w:rPr>
        <w:t xml:space="preserve"> više da prenese opterećenje, pa vrlo brzo posle toga nastaje </w:t>
      </w:r>
      <w:r w:rsidRPr="00E04E94">
        <w:rPr>
          <w:b/>
          <w:lang w:val="sr-Latn-CS"/>
        </w:rPr>
        <w:t xml:space="preserve">razaranje </w:t>
      </w:r>
      <w:r w:rsidRPr="00A0006E">
        <w:rPr>
          <w:lang w:val="sr-Latn-CS"/>
        </w:rPr>
        <w:t>(drobljenje) površine bokova.</w:t>
      </w:r>
    </w:p>
    <w:p w:rsidR="00701F85" w:rsidRDefault="00701F85" w:rsidP="00701F85">
      <w:pPr>
        <w:jc w:val="both"/>
        <w:rPr>
          <w:lang w:val="sr-Latn-CS"/>
        </w:rPr>
      </w:pPr>
      <w:r w:rsidRPr="00A0006E">
        <w:rPr>
          <w:lang w:val="sr-Latn-CS"/>
        </w:rPr>
        <w:t xml:space="preserve"> </w:t>
      </w:r>
    </w:p>
    <w:p w:rsidR="00701F85" w:rsidRPr="00A0006E" w:rsidRDefault="00701F85" w:rsidP="00701F85">
      <w:pPr>
        <w:ind w:firstLine="720"/>
        <w:jc w:val="both"/>
        <w:rPr>
          <w:lang w:val="sr-Latn-CS"/>
        </w:rPr>
      </w:pPr>
      <w:r w:rsidRPr="00A0006E">
        <w:rPr>
          <w:lang w:val="sr-Latn-CS"/>
        </w:rPr>
        <w:t>Mehanizam nastajanja pitinga objašnjava se na sledeći način</w:t>
      </w:r>
      <w:r>
        <w:rPr>
          <w:lang w:val="sr-Latn-CS"/>
        </w:rPr>
        <w:t>:</w:t>
      </w:r>
      <w:r w:rsidRPr="00A0006E">
        <w:rPr>
          <w:lang w:val="sr-Latn-CS"/>
        </w:rPr>
        <w:t xml:space="preserve"> Površine bokova zubaca su u toku sprezanja izložen</w:t>
      </w:r>
      <w:r>
        <w:rPr>
          <w:lang w:val="sr-Latn-CS"/>
        </w:rPr>
        <w:t>i</w:t>
      </w:r>
      <w:r w:rsidRPr="00A0006E">
        <w:rPr>
          <w:lang w:val="sr-Latn-CS"/>
        </w:rPr>
        <w:t xml:space="preserve"> </w:t>
      </w:r>
      <w:r w:rsidRPr="00E04E94">
        <w:rPr>
          <w:b/>
          <w:lang w:val="sr-Latn-CS"/>
        </w:rPr>
        <w:t>pritisku</w:t>
      </w:r>
      <w:r w:rsidRPr="00A0006E">
        <w:rPr>
          <w:lang w:val="sr-Latn-CS"/>
        </w:rPr>
        <w:t xml:space="preserve"> (Hercov pritisak) i </w:t>
      </w:r>
      <w:r w:rsidRPr="00E04E94">
        <w:rPr>
          <w:b/>
          <w:lang w:val="sr-Latn-CS"/>
        </w:rPr>
        <w:t>smicanju</w:t>
      </w:r>
      <w:r w:rsidRPr="00A0006E">
        <w:rPr>
          <w:lang w:val="sr-Latn-CS"/>
        </w:rPr>
        <w:t xml:space="preserve"> (zbog međuspbnog </w:t>
      </w:r>
      <w:r w:rsidRPr="00E04E94">
        <w:rPr>
          <w:b/>
          <w:lang w:val="sr-Latn-CS"/>
        </w:rPr>
        <w:t>klizanja</w:t>
      </w:r>
      <w:r w:rsidRPr="00A0006E">
        <w:rPr>
          <w:lang w:val="sr-Latn-CS"/>
        </w:rPr>
        <w:t xml:space="preserve"> bokova zubaca). Normalni i tangentni naponi koji se pri tome javljaju mogu biti </w:t>
      </w:r>
      <w:r w:rsidRPr="00E04E94">
        <w:rPr>
          <w:b/>
          <w:lang w:val="sr-Latn-CS"/>
        </w:rPr>
        <w:t>veći</w:t>
      </w:r>
      <w:r w:rsidRPr="00A0006E">
        <w:rPr>
          <w:lang w:val="sr-Latn-CS"/>
        </w:rPr>
        <w:t xml:space="preserve"> od granice </w:t>
      </w:r>
      <w:r w:rsidRPr="00E04E94">
        <w:rPr>
          <w:b/>
          <w:lang w:val="sr-Latn-CS"/>
        </w:rPr>
        <w:t>izdržljivosti</w:t>
      </w:r>
      <w:r w:rsidRPr="00A0006E">
        <w:rPr>
          <w:lang w:val="sr-Latn-CS"/>
        </w:rPr>
        <w:t xml:space="preserve"> materijala, što dovodi do pojave </w:t>
      </w:r>
      <w:r w:rsidRPr="00E04E94">
        <w:rPr>
          <w:b/>
          <w:lang w:val="sr-Latn-CS"/>
        </w:rPr>
        <w:t>mikropukotina</w:t>
      </w:r>
      <w:r w:rsidRPr="00A0006E">
        <w:rPr>
          <w:lang w:val="sr-Latn-CS"/>
        </w:rPr>
        <w:t xml:space="preserve"> najčešće ispod površine zupca. Pukotina se </w:t>
      </w:r>
      <w:r w:rsidRPr="00E04E94">
        <w:rPr>
          <w:lang w:val="sr-Latn-CS"/>
        </w:rPr>
        <w:t xml:space="preserve">širi </w:t>
      </w:r>
      <w:r w:rsidRPr="00A0006E">
        <w:rPr>
          <w:lang w:val="sr-Latn-CS"/>
        </w:rPr>
        <w:t>prema površini zupca pod uglom 5 do 20</w:t>
      </w:r>
      <w:r w:rsidRPr="00A0006E">
        <w:rPr>
          <w:position w:val="-4"/>
          <w:lang w:val="sr-Latn-CS"/>
        </w:rPr>
        <w:object w:dxaOrig="139" w:dyaOrig="300">
          <v:shape id="_x0000_i1094" type="#_x0000_t75" style="width:6.75pt;height:15pt" o:ole="">
            <v:imagedata r:id="rId141" o:title=""/>
          </v:shape>
          <o:OLEObject Type="Embed" ProgID="Equation.3" ShapeID="_x0000_i1094" DrawAspect="Content" ObjectID="_1649936677" r:id="rId142"/>
        </w:object>
      </w:r>
      <w:r w:rsidRPr="00A0006E">
        <w:rPr>
          <w:lang w:val="sr-Latn-CS"/>
        </w:rPr>
        <w:t xml:space="preserve"> u </w:t>
      </w:r>
      <w:r w:rsidRPr="00E04E94">
        <w:rPr>
          <w:b/>
          <w:lang w:val="sr-Latn-CS"/>
        </w:rPr>
        <w:t>smeru klizanja</w:t>
      </w:r>
      <w:r w:rsidRPr="00A0006E">
        <w:rPr>
          <w:lang w:val="sr-Latn-CS"/>
        </w:rPr>
        <w:t xml:space="preserve"> bokova.</w:t>
      </w:r>
    </w:p>
    <w:p w:rsidR="00701F85" w:rsidRPr="00A0006E" w:rsidRDefault="00701F85" w:rsidP="00701F85">
      <w:pPr>
        <w:jc w:val="both"/>
        <w:rPr>
          <w:lang w:val="sr-Latn-CS"/>
        </w:rPr>
      </w:pPr>
    </w:p>
    <w:p w:rsidR="00701F85" w:rsidRPr="00A0006E" w:rsidRDefault="00701F85" w:rsidP="00701F85">
      <w:pPr>
        <w:jc w:val="both"/>
        <w:rPr>
          <w:lang w:val="sr-Latn-CS"/>
        </w:rPr>
      </w:pPr>
    </w:p>
    <w:p w:rsidR="00701F85" w:rsidRPr="00A0006E" w:rsidRDefault="00701F85" w:rsidP="00701F85">
      <w:pPr>
        <w:jc w:val="center"/>
        <w:rPr>
          <w:lang w:val="sr-Latn-CS"/>
        </w:rPr>
      </w:pPr>
      <w:r>
        <w:rPr>
          <w:noProof/>
        </w:rPr>
        <w:drawing>
          <wp:inline distT="0" distB="0" distL="0" distR="0">
            <wp:extent cx="2809875" cy="1228725"/>
            <wp:effectExtent l="1905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3" cstate="print"/>
                    <a:srcRect r="16159" b="45416"/>
                    <a:stretch>
                      <a:fillRect/>
                    </a:stretch>
                  </pic:blipFill>
                  <pic:spPr bwMode="auto">
                    <a:xfrm>
                      <a:off x="0" y="0"/>
                      <a:ext cx="2809875" cy="1228725"/>
                    </a:xfrm>
                    <a:prstGeom prst="rect">
                      <a:avLst/>
                    </a:prstGeom>
                    <a:noFill/>
                    <a:ln w="9525">
                      <a:noFill/>
                      <a:miter lim="800000"/>
                      <a:headEnd/>
                      <a:tailEnd/>
                    </a:ln>
                  </pic:spPr>
                </pic:pic>
              </a:graphicData>
            </a:graphic>
          </wp:inline>
        </w:drawing>
      </w:r>
    </w:p>
    <w:p w:rsidR="00701F85" w:rsidRPr="00A0006E" w:rsidRDefault="00701F85" w:rsidP="00701F85">
      <w:pPr>
        <w:jc w:val="center"/>
        <w:rPr>
          <w:lang w:val="sr-Latn-CS"/>
        </w:rPr>
      </w:pPr>
      <w:r w:rsidRPr="00A0006E">
        <w:rPr>
          <w:lang w:val="sr-Latn-CS"/>
        </w:rPr>
        <w:t>Slika 1.39. Opterećenje boka zupca usled pitinga a)početni piting;</w:t>
      </w:r>
    </w:p>
    <w:p w:rsidR="00701F85" w:rsidRPr="00A0006E" w:rsidRDefault="00701F85" w:rsidP="00701F85">
      <w:pPr>
        <w:jc w:val="center"/>
        <w:rPr>
          <w:lang w:val="sr-Latn-CS"/>
        </w:rPr>
      </w:pPr>
      <w:r w:rsidRPr="00A0006E">
        <w:rPr>
          <w:lang w:val="sr-Latn-CS"/>
        </w:rPr>
        <w:t>b) progresivni piting</w:t>
      </w:r>
    </w:p>
    <w:p w:rsidR="00701F85" w:rsidRPr="00A0006E" w:rsidRDefault="00701F85" w:rsidP="00701F85">
      <w:pPr>
        <w:rPr>
          <w:lang w:val="sr-Latn-CS"/>
        </w:rPr>
      </w:pPr>
    </w:p>
    <w:p w:rsidR="00701F85" w:rsidRPr="00A0006E" w:rsidRDefault="00701F85" w:rsidP="00701F85">
      <w:pPr>
        <w:jc w:val="both"/>
        <w:rPr>
          <w:lang w:val="sr-Latn-CS"/>
        </w:rPr>
      </w:pPr>
      <w:r w:rsidRPr="00A0006E">
        <w:rPr>
          <w:lang w:val="sr-Latn-CS"/>
        </w:rPr>
        <w:t xml:space="preserve">           Uzrok pojave </w:t>
      </w:r>
      <w:r w:rsidRPr="008A514E">
        <w:rPr>
          <w:b/>
          <w:lang w:val="sr-Latn-CS"/>
        </w:rPr>
        <w:t>mikropukotina</w:t>
      </w:r>
      <w:r w:rsidRPr="00A0006E">
        <w:rPr>
          <w:lang w:val="sr-Latn-CS"/>
        </w:rPr>
        <w:t xml:space="preserve"> može biti i zarez kao posledica </w:t>
      </w:r>
      <w:r w:rsidRPr="008A514E">
        <w:rPr>
          <w:b/>
          <w:lang w:val="sr-Latn-CS"/>
        </w:rPr>
        <w:t>hrapavosti</w:t>
      </w:r>
      <w:r w:rsidRPr="00A0006E">
        <w:rPr>
          <w:lang w:val="sr-Latn-CS"/>
        </w:rPr>
        <w:t xml:space="preserve">, koji se javlja kao izvor </w:t>
      </w:r>
      <w:r w:rsidRPr="008A514E">
        <w:rPr>
          <w:b/>
          <w:lang w:val="sr-Latn-CS"/>
        </w:rPr>
        <w:t xml:space="preserve">koncentracije </w:t>
      </w:r>
      <w:r w:rsidRPr="00A0006E">
        <w:rPr>
          <w:lang w:val="sr-Latn-CS"/>
        </w:rPr>
        <w:t xml:space="preserve">napona. U ovako nastale pukotine </w:t>
      </w:r>
      <w:r w:rsidRPr="008A514E">
        <w:rPr>
          <w:b/>
          <w:lang w:val="sr-Latn-CS"/>
        </w:rPr>
        <w:t>ulazi ulje</w:t>
      </w:r>
      <w:r w:rsidRPr="00A0006E">
        <w:rPr>
          <w:lang w:val="sr-Latn-CS"/>
        </w:rPr>
        <w:t xml:space="preserve"> koje u toku sprezanja biva </w:t>
      </w:r>
      <w:r w:rsidRPr="008A514E">
        <w:rPr>
          <w:b/>
          <w:lang w:val="sr-Latn-CS"/>
        </w:rPr>
        <w:t xml:space="preserve">zatvoreno </w:t>
      </w:r>
      <w:r w:rsidRPr="00A0006E">
        <w:rPr>
          <w:lang w:val="sr-Latn-CS"/>
        </w:rPr>
        <w:t xml:space="preserve">i pritisnuto bočnom površinom zupca spregnutih zupčanika, pri čemu </w:t>
      </w:r>
      <w:r w:rsidRPr="008A514E">
        <w:rPr>
          <w:b/>
          <w:lang w:val="sr-Latn-CS"/>
        </w:rPr>
        <w:t>pritisak ulja jako</w:t>
      </w:r>
      <w:r w:rsidRPr="00A0006E">
        <w:rPr>
          <w:lang w:val="sr-Latn-CS"/>
        </w:rPr>
        <w:t xml:space="preserve"> </w:t>
      </w:r>
      <w:r w:rsidRPr="008A514E">
        <w:rPr>
          <w:b/>
          <w:lang w:val="sr-Latn-CS"/>
        </w:rPr>
        <w:t>raste.</w:t>
      </w:r>
      <w:r w:rsidRPr="00A0006E">
        <w:rPr>
          <w:lang w:val="sr-Latn-CS"/>
        </w:rPr>
        <w:t xml:space="preserve"> Stalnim </w:t>
      </w:r>
      <w:r w:rsidRPr="008A514E">
        <w:rPr>
          <w:b/>
          <w:lang w:val="sr-Latn-CS"/>
        </w:rPr>
        <w:t>zatvaranjem i ponovnim otvaranjem</w:t>
      </w:r>
      <w:r w:rsidRPr="00A0006E">
        <w:rPr>
          <w:lang w:val="sr-Latn-CS"/>
        </w:rPr>
        <w:t xml:space="preserve"> u toku sprezanja ove pukotine se </w:t>
      </w:r>
      <w:r w:rsidRPr="008A514E">
        <w:rPr>
          <w:b/>
          <w:lang w:val="sr-Latn-CS"/>
        </w:rPr>
        <w:t>dalje povećavaju</w:t>
      </w:r>
      <w:r w:rsidRPr="00A0006E">
        <w:rPr>
          <w:lang w:val="sr-Latn-CS"/>
        </w:rPr>
        <w:t xml:space="preserve"> lomljenjem delića materijala na njihovim ivicama, i ispadanjem odlomljenih delova. Ulje izaziva širenje pukotina sve dok one ne postanu dovoljno velike da dođe do isticanja ulja iz zone pritiska bokova. U ovom periodu </w:t>
      </w:r>
      <w:r w:rsidRPr="008A514E">
        <w:rPr>
          <w:b/>
          <w:lang w:val="sr-Latn-CS"/>
        </w:rPr>
        <w:t>otkinuti delovi</w:t>
      </w:r>
      <w:r w:rsidRPr="00A0006E">
        <w:rPr>
          <w:lang w:val="sr-Latn-CS"/>
        </w:rPr>
        <w:t xml:space="preserve"> materijala imaju </w:t>
      </w:r>
      <w:r w:rsidRPr="008A514E">
        <w:rPr>
          <w:b/>
          <w:lang w:val="sr-Latn-CS"/>
        </w:rPr>
        <w:t>trouglasti</w:t>
      </w:r>
      <w:r w:rsidRPr="00A0006E">
        <w:rPr>
          <w:lang w:val="sr-Latn-CS"/>
        </w:rPr>
        <w:t xml:space="preserve"> oblik, a početne </w:t>
      </w:r>
      <w:r w:rsidRPr="008A514E">
        <w:rPr>
          <w:b/>
          <w:lang w:val="sr-Latn-CS"/>
        </w:rPr>
        <w:t>pukotine prelaze u jamice</w:t>
      </w:r>
      <w:r w:rsidRPr="00A0006E">
        <w:rPr>
          <w:lang w:val="sr-Latn-CS"/>
        </w:rPr>
        <w:t xml:space="preserve">. Dalje </w:t>
      </w:r>
      <w:r w:rsidRPr="008A514E">
        <w:rPr>
          <w:b/>
          <w:lang w:val="sr-Latn-CS"/>
        </w:rPr>
        <w:t>širenje</w:t>
      </w:r>
      <w:r w:rsidRPr="00A0006E">
        <w:rPr>
          <w:lang w:val="sr-Latn-CS"/>
        </w:rPr>
        <w:t xml:space="preserve"> ovih jamica izazvano je kontaktnim </w:t>
      </w:r>
      <w:r w:rsidRPr="008A514E">
        <w:rPr>
          <w:b/>
          <w:lang w:val="sr-Latn-CS"/>
        </w:rPr>
        <w:t>naprezanjem</w:t>
      </w:r>
      <w:r w:rsidRPr="00A0006E">
        <w:rPr>
          <w:lang w:val="sr-Latn-CS"/>
        </w:rPr>
        <w:t xml:space="preserve"> i tangentnim naponima u </w:t>
      </w:r>
      <w:r w:rsidRPr="008A514E">
        <w:rPr>
          <w:b/>
          <w:lang w:val="sr-Latn-CS"/>
        </w:rPr>
        <w:t>smeru klizanja</w:t>
      </w:r>
      <w:r w:rsidRPr="00A0006E">
        <w:rPr>
          <w:lang w:val="sr-Latn-CS"/>
        </w:rPr>
        <w:t xml:space="preserve">. Ovaj mehanizam nastajanja jamica karakterističan je za </w:t>
      </w:r>
      <w:r w:rsidRPr="008A514E">
        <w:rPr>
          <w:b/>
          <w:lang w:val="sr-Latn-CS"/>
        </w:rPr>
        <w:t>tvrde površine</w:t>
      </w:r>
      <w:r w:rsidRPr="00A0006E">
        <w:rPr>
          <w:lang w:val="sr-Latn-CS"/>
        </w:rPr>
        <w:t xml:space="preserve"> bokova zubaca. </w:t>
      </w:r>
      <w:r w:rsidRPr="008A514E">
        <w:rPr>
          <w:b/>
          <w:lang w:val="sr-Latn-CS"/>
        </w:rPr>
        <w:t xml:space="preserve">Meke </w:t>
      </w:r>
      <w:r w:rsidRPr="00A0006E">
        <w:rPr>
          <w:lang w:val="sr-Latn-CS"/>
        </w:rPr>
        <w:t xml:space="preserve">površine se u toku rada </w:t>
      </w:r>
      <w:r w:rsidRPr="008A514E">
        <w:rPr>
          <w:b/>
          <w:lang w:val="sr-Latn-CS"/>
        </w:rPr>
        <w:t>plastično deformišu</w:t>
      </w:r>
      <w:r w:rsidRPr="00A0006E">
        <w:rPr>
          <w:lang w:val="sr-Latn-CS"/>
        </w:rPr>
        <w:t>.</w:t>
      </w:r>
    </w:p>
    <w:p w:rsidR="00701F85" w:rsidRPr="00A0006E" w:rsidRDefault="00701F85" w:rsidP="00701F85">
      <w:pPr>
        <w:jc w:val="both"/>
        <w:rPr>
          <w:lang w:val="sr-Latn-CS"/>
        </w:rPr>
      </w:pPr>
    </w:p>
    <w:p w:rsidR="00701F85" w:rsidRPr="0035383C" w:rsidRDefault="00701F85" w:rsidP="00701F85">
      <w:pPr>
        <w:jc w:val="both"/>
        <w:rPr>
          <w:lang w:val="sr-Latn-CS"/>
        </w:rPr>
      </w:pPr>
      <w:r w:rsidRPr="0035383C">
        <w:rPr>
          <w:lang w:val="sr-Latn-CS"/>
        </w:rPr>
        <w:t xml:space="preserve">         Pojava pitinga uslovljena je veličinom kontaktnih pritisaka i sila trenja. Sila trenja pak zavisi od hrapavosti bokova zubaca i od podmazivanja. Prema tome kod boljeg kvaliteta obrade površine bokova zubaca i boljeg podmazivanja smanjuje se i sila trenja pa je samim tim </w:t>
      </w:r>
      <w:r w:rsidRPr="0035383C">
        <w:rPr>
          <w:lang w:val="sr-Latn-CS"/>
        </w:rPr>
        <w:lastRenderedPageBreak/>
        <w:t>manja i opasnost od pojave pitinga. Termičkom obradom (cementacija,</w:t>
      </w:r>
      <w:r w:rsidRPr="00A0006E">
        <w:rPr>
          <w:lang w:val="sr-Latn-CS"/>
        </w:rPr>
        <w:t xml:space="preserve"> </w:t>
      </w:r>
      <w:r w:rsidRPr="0035383C">
        <w:rPr>
          <w:lang w:val="sr-Latn-CS"/>
        </w:rPr>
        <w:t xml:space="preserve">nitriranje, kaljenje) povećava se čvrstoća površinskih slojeva, a time se povećava i otpornost prema pomeranju površinskih slojeva materijala usled sile trenja. </w:t>
      </w:r>
    </w:p>
    <w:p w:rsidR="00701F85" w:rsidRPr="0035383C" w:rsidRDefault="00701F85" w:rsidP="00701F85">
      <w:pPr>
        <w:rPr>
          <w:lang w:val="sr-Latn-CS"/>
        </w:rPr>
      </w:pPr>
    </w:p>
    <w:p w:rsidR="00701F85" w:rsidRPr="00A0006E" w:rsidRDefault="00701F85" w:rsidP="00701F85">
      <w:pPr>
        <w:jc w:val="center"/>
        <w:rPr>
          <w:caps/>
          <w:lang w:val="sr-Latn-CS"/>
        </w:rPr>
      </w:pPr>
      <w:r w:rsidRPr="00A0006E">
        <w:rPr>
          <w:b/>
          <w:caps/>
          <w:lang w:val="sr-Latn-CS"/>
        </w:rPr>
        <w:t>Zaribavanje</w:t>
      </w:r>
    </w:p>
    <w:p w:rsidR="00701F85" w:rsidRPr="00A0006E" w:rsidRDefault="00701F85" w:rsidP="00701F85">
      <w:pPr>
        <w:rPr>
          <w:lang w:val="sr-Latn-CS"/>
        </w:rPr>
      </w:pPr>
    </w:p>
    <w:p w:rsidR="00701F85" w:rsidRPr="00A0006E" w:rsidRDefault="00701F85" w:rsidP="00701F85">
      <w:pPr>
        <w:ind w:firstLine="720"/>
        <w:jc w:val="both"/>
        <w:rPr>
          <w:lang w:val="sr-Latn-CS"/>
        </w:rPr>
      </w:pPr>
      <w:r w:rsidRPr="00AD72F4">
        <w:rPr>
          <w:b/>
          <w:lang w:val="sr-Latn-CS"/>
        </w:rPr>
        <w:t>Zaribavanje</w:t>
      </w:r>
      <w:r w:rsidRPr="00A0006E">
        <w:rPr>
          <w:lang w:val="sr-Latn-CS"/>
        </w:rPr>
        <w:t xml:space="preserve"> je oštećenje bokova zubaca koje nastaje pri delovanju </w:t>
      </w:r>
      <w:r w:rsidRPr="00AD72F4">
        <w:rPr>
          <w:b/>
          <w:lang w:val="sr-Latn-CS"/>
        </w:rPr>
        <w:t xml:space="preserve">visokih </w:t>
      </w:r>
      <w:r w:rsidRPr="00A0006E">
        <w:rPr>
          <w:lang w:val="sr-Latn-CS"/>
        </w:rPr>
        <w:t xml:space="preserve">površinskih pritisaka i </w:t>
      </w:r>
      <w:r w:rsidRPr="00AD72F4">
        <w:rPr>
          <w:b/>
          <w:lang w:val="sr-Latn-CS"/>
        </w:rPr>
        <w:t>velikih brzina klizanja</w:t>
      </w:r>
      <w:r w:rsidRPr="00A0006E">
        <w:rPr>
          <w:lang w:val="sr-Latn-CS"/>
        </w:rPr>
        <w:t xml:space="preserve">, a manifestuje se kao specijalni oblik habanja sa </w:t>
      </w:r>
      <w:r w:rsidRPr="00AD72F4">
        <w:rPr>
          <w:b/>
          <w:lang w:val="sr-Latn-CS"/>
        </w:rPr>
        <w:t>brazdama</w:t>
      </w:r>
      <w:r w:rsidRPr="00A0006E">
        <w:rPr>
          <w:lang w:val="sr-Latn-CS"/>
        </w:rPr>
        <w:t xml:space="preserve">, </w:t>
      </w:r>
      <w:r w:rsidRPr="00AD72F4">
        <w:rPr>
          <w:b/>
          <w:lang w:val="sr-Latn-CS"/>
        </w:rPr>
        <w:t>zarezima i prugama</w:t>
      </w:r>
      <w:r w:rsidRPr="00A0006E">
        <w:rPr>
          <w:lang w:val="sr-Latn-CS"/>
        </w:rPr>
        <w:t xml:space="preserve"> u smeru brzine klizanja (slika 1.40).</w:t>
      </w:r>
      <w:r>
        <w:rPr>
          <w:lang w:val="sr-Latn-CS"/>
        </w:rPr>
        <w:t xml:space="preserve"> </w:t>
      </w:r>
      <w:r w:rsidRPr="00A0006E">
        <w:rPr>
          <w:lang w:val="sr-Latn-CS"/>
        </w:rPr>
        <w:t>Razlikuje se toplo i hladno zaribavanje.</w:t>
      </w:r>
    </w:p>
    <w:p w:rsidR="00701F85" w:rsidRPr="00A0006E" w:rsidRDefault="00701F85" w:rsidP="00701F85">
      <w:pPr>
        <w:jc w:val="both"/>
        <w:rPr>
          <w:lang w:val="sr-Latn-CS"/>
        </w:rPr>
      </w:pPr>
    </w:p>
    <w:p w:rsidR="00701F85" w:rsidRPr="00A0006E" w:rsidRDefault="00701F85" w:rsidP="00701F85">
      <w:pPr>
        <w:jc w:val="both"/>
        <w:rPr>
          <w:lang w:val="sr-Latn-CS"/>
        </w:rPr>
      </w:pPr>
      <w:r w:rsidRPr="00A0006E">
        <w:rPr>
          <w:lang w:val="sr-Latn-CS"/>
        </w:rPr>
        <w:t xml:space="preserve">         </w:t>
      </w:r>
      <w:r w:rsidRPr="00A0006E">
        <w:rPr>
          <w:b/>
          <w:lang w:val="sr-Latn-CS"/>
        </w:rPr>
        <w:t>Hladno zaribavanje</w:t>
      </w:r>
      <w:r w:rsidRPr="00A0006E">
        <w:rPr>
          <w:lang w:val="sr-Latn-CS"/>
        </w:rPr>
        <w:t xml:space="preserve"> je relativno redak oblik oštećenja, koji se javlja pri </w:t>
      </w:r>
      <w:r w:rsidRPr="00AD72F4">
        <w:rPr>
          <w:b/>
          <w:lang w:val="sr-Latn-CS"/>
        </w:rPr>
        <w:t xml:space="preserve">malim </w:t>
      </w:r>
      <w:r w:rsidRPr="00A0006E">
        <w:rPr>
          <w:lang w:val="sr-Latn-CS"/>
        </w:rPr>
        <w:t>obimnim brzinama (ispod 4</w:t>
      </w:r>
      <w:r w:rsidRPr="00A0006E">
        <w:rPr>
          <w:i/>
          <w:lang w:val="sr-Latn-CS"/>
        </w:rPr>
        <w:t>m</w:t>
      </w:r>
      <w:r w:rsidRPr="00A0006E">
        <w:rPr>
          <w:lang w:val="sr-Latn-CS"/>
        </w:rPr>
        <w:t>/</w:t>
      </w:r>
      <w:r w:rsidRPr="00A0006E">
        <w:rPr>
          <w:i/>
          <w:lang w:val="sr-Latn-CS"/>
        </w:rPr>
        <w:t>s</w:t>
      </w:r>
      <w:r w:rsidRPr="00A0006E">
        <w:rPr>
          <w:lang w:val="sr-Latn-CS"/>
        </w:rPr>
        <w:t xml:space="preserve">) i to mahom kod </w:t>
      </w:r>
      <w:r w:rsidRPr="00AD72F4">
        <w:rPr>
          <w:b/>
          <w:lang w:val="sr-Latn-CS"/>
        </w:rPr>
        <w:t xml:space="preserve">poboljšanih </w:t>
      </w:r>
      <w:r w:rsidRPr="00A0006E">
        <w:rPr>
          <w:lang w:val="sr-Latn-CS"/>
        </w:rPr>
        <w:t xml:space="preserve">čelika </w:t>
      </w:r>
      <w:r w:rsidRPr="00AD72F4">
        <w:rPr>
          <w:b/>
          <w:lang w:val="sr-Latn-CS"/>
        </w:rPr>
        <w:t xml:space="preserve">nižeg </w:t>
      </w:r>
      <w:r w:rsidRPr="00A0006E">
        <w:rPr>
          <w:lang w:val="sr-Latn-CS"/>
        </w:rPr>
        <w:t>kvaliteta izrade.</w:t>
      </w:r>
    </w:p>
    <w:p w:rsidR="00701F85" w:rsidRPr="00A0006E" w:rsidRDefault="00701F85" w:rsidP="00701F85">
      <w:pPr>
        <w:jc w:val="both"/>
        <w:rPr>
          <w:lang w:val="sr-Latn-CS"/>
        </w:rPr>
      </w:pPr>
    </w:p>
    <w:p w:rsidR="00701F85" w:rsidRPr="00A0006E" w:rsidRDefault="00701F85" w:rsidP="00701F85">
      <w:pPr>
        <w:jc w:val="both"/>
        <w:rPr>
          <w:lang w:val="sr-Latn-CS"/>
        </w:rPr>
      </w:pPr>
      <w:r w:rsidRPr="00A0006E">
        <w:rPr>
          <w:lang w:val="sr-Latn-CS"/>
        </w:rPr>
        <w:t xml:space="preserve">         </w:t>
      </w:r>
      <w:r w:rsidRPr="00A0006E">
        <w:rPr>
          <w:b/>
          <w:lang w:val="sr-Latn-CS"/>
        </w:rPr>
        <w:t>Toplo zaribavanje</w:t>
      </w:r>
      <w:r w:rsidRPr="00A0006E">
        <w:rPr>
          <w:lang w:val="sr-Latn-CS"/>
        </w:rPr>
        <w:t xml:space="preserve"> nastaje pri </w:t>
      </w:r>
      <w:r w:rsidRPr="00AD72F4">
        <w:rPr>
          <w:b/>
          <w:lang w:val="sr-Latn-CS"/>
        </w:rPr>
        <w:t>velikim</w:t>
      </w:r>
      <w:r w:rsidRPr="00A0006E">
        <w:rPr>
          <w:lang w:val="sr-Latn-CS"/>
        </w:rPr>
        <w:t xml:space="preserve"> brzinama klizanja i </w:t>
      </w:r>
      <w:r w:rsidRPr="00AD72F4">
        <w:rPr>
          <w:b/>
          <w:lang w:val="sr-Latn-CS"/>
        </w:rPr>
        <w:t xml:space="preserve">visokim </w:t>
      </w:r>
      <w:r w:rsidRPr="00A0006E">
        <w:rPr>
          <w:lang w:val="sr-Latn-CS"/>
        </w:rPr>
        <w:t xml:space="preserve">površinskim pritiscima, mahom kod </w:t>
      </w:r>
      <w:r w:rsidRPr="00AD72F4">
        <w:rPr>
          <w:b/>
          <w:lang w:val="sr-Latn-CS"/>
        </w:rPr>
        <w:t>termički</w:t>
      </w:r>
      <w:r w:rsidRPr="00A0006E">
        <w:rPr>
          <w:lang w:val="sr-Latn-CS"/>
        </w:rPr>
        <w:t xml:space="preserve"> obrađenih zupčanika. Najčešće se javlja kod </w:t>
      </w:r>
      <w:r w:rsidRPr="00AD72F4">
        <w:rPr>
          <w:b/>
          <w:lang w:val="sr-Latn-CS"/>
        </w:rPr>
        <w:t>cilindričnih</w:t>
      </w:r>
      <w:r w:rsidRPr="00A0006E">
        <w:rPr>
          <w:lang w:val="sr-Latn-CS"/>
        </w:rPr>
        <w:t xml:space="preserve"> i kod </w:t>
      </w:r>
      <w:r w:rsidRPr="00AD72F4">
        <w:rPr>
          <w:b/>
          <w:lang w:val="sr-Latn-CS"/>
        </w:rPr>
        <w:t>hipoidnih</w:t>
      </w:r>
      <w:r w:rsidRPr="00A0006E">
        <w:rPr>
          <w:lang w:val="sr-Latn-CS"/>
        </w:rPr>
        <w:t xml:space="preserve"> zupčanika.</w:t>
      </w:r>
    </w:p>
    <w:p w:rsidR="00701F85" w:rsidRPr="00A0006E" w:rsidRDefault="00701F85" w:rsidP="00701F85">
      <w:pPr>
        <w:jc w:val="both"/>
        <w:rPr>
          <w:lang w:val="sr-Latn-CS"/>
        </w:rPr>
      </w:pPr>
    </w:p>
    <w:p w:rsidR="00701F85" w:rsidRPr="00A0006E" w:rsidRDefault="00701F85" w:rsidP="00701F85">
      <w:pPr>
        <w:jc w:val="right"/>
        <w:rPr>
          <w:lang w:val="sr-Latn-CS"/>
        </w:rPr>
      </w:pPr>
    </w:p>
    <w:p w:rsidR="00701F85" w:rsidRPr="00A0006E" w:rsidRDefault="00701F85" w:rsidP="00701F85">
      <w:pPr>
        <w:jc w:val="center"/>
        <w:rPr>
          <w:lang w:val="sr-Latn-CS"/>
        </w:rPr>
      </w:pPr>
      <w:r>
        <w:rPr>
          <w:noProof/>
        </w:rPr>
        <w:drawing>
          <wp:inline distT="0" distB="0" distL="0" distR="0">
            <wp:extent cx="2962275" cy="1333500"/>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4" cstate="print"/>
                    <a:srcRect r="20508" b="47507"/>
                    <a:stretch>
                      <a:fillRect/>
                    </a:stretch>
                  </pic:blipFill>
                  <pic:spPr bwMode="auto">
                    <a:xfrm>
                      <a:off x="0" y="0"/>
                      <a:ext cx="2962275" cy="1333500"/>
                    </a:xfrm>
                    <a:prstGeom prst="rect">
                      <a:avLst/>
                    </a:prstGeom>
                    <a:noFill/>
                    <a:ln w="9525">
                      <a:noFill/>
                      <a:miter lim="800000"/>
                      <a:headEnd/>
                      <a:tailEnd/>
                    </a:ln>
                  </pic:spPr>
                </pic:pic>
              </a:graphicData>
            </a:graphic>
          </wp:inline>
        </w:drawing>
      </w:r>
    </w:p>
    <w:p w:rsidR="00701F85" w:rsidRPr="00A0006E" w:rsidRDefault="00701F85" w:rsidP="00701F85">
      <w:pPr>
        <w:jc w:val="center"/>
        <w:rPr>
          <w:lang w:val="sr-Latn-CS"/>
        </w:rPr>
      </w:pPr>
      <w:r w:rsidRPr="00A0006E">
        <w:rPr>
          <w:lang w:val="sr-Latn-CS"/>
        </w:rPr>
        <w:t>Slika. 1.40. Oštećenje boka zupca usled zaribavanja a) početni stadijum;</w:t>
      </w:r>
    </w:p>
    <w:p w:rsidR="00701F85" w:rsidRPr="00A0006E" w:rsidRDefault="00701F85" w:rsidP="00701F85">
      <w:pPr>
        <w:jc w:val="center"/>
        <w:rPr>
          <w:lang w:val="sr-Latn-CS"/>
        </w:rPr>
      </w:pPr>
      <w:r w:rsidRPr="00A0006E">
        <w:rPr>
          <w:lang w:val="sr-Latn-CS"/>
        </w:rPr>
        <w:t>b) napre</w:t>
      </w:r>
      <w:r>
        <w:rPr>
          <w:lang w:val="sr-Latn-CS"/>
        </w:rPr>
        <w:t>dni</w:t>
      </w:r>
      <w:r w:rsidRPr="00A0006E">
        <w:rPr>
          <w:lang w:val="sr-Latn-CS"/>
        </w:rPr>
        <w:t xml:space="preserve"> stadijum</w:t>
      </w:r>
    </w:p>
    <w:p w:rsidR="00701F85" w:rsidRPr="00A0006E" w:rsidRDefault="00701F85" w:rsidP="00701F85">
      <w:pPr>
        <w:rPr>
          <w:lang w:val="sr-Latn-CS"/>
        </w:rPr>
      </w:pPr>
    </w:p>
    <w:p w:rsidR="00701F85" w:rsidRDefault="00701F85" w:rsidP="00701F85">
      <w:pPr>
        <w:jc w:val="both"/>
        <w:rPr>
          <w:lang w:val="sr-Latn-CS"/>
        </w:rPr>
      </w:pPr>
      <w:r w:rsidRPr="00A0006E">
        <w:rPr>
          <w:lang w:val="sr-Latn-CS"/>
        </w:rPr>
        <w:t xml:space="preserve">         Do za</w:t>
      </w:r>
      <w:r>
        <w:rPr>
          <w:lang w:val="sr-Latn-CS"/>
        </w:rPr>
        <w:t>ribavanja</w:t>
      </w:r>
      <w:r w:rsidRPr="00A0006E">
        <w:rPr>
          <w:lang w:val="sr-Latn-CS"/>
        </w:rPr>
        <w:t xml:space="preserve"> dolazi zbog </w:t>
      </w:r>
      <w:r w:rsidRPr="00AD72F4">
        <w:rPr>
          <w:b/>
          <w:lang w:val="sr-Latn-CS"/>
        </w:rPr>
        <w:t xml:space="preserve">prekida </w:t>
      </w:r>
      <w:r w:rsidRPr="00A0006E">
        <w:rPr>
          <w:lang w:val="sr-Latn-CS"/>
        </w:rPr>
        <w:t xml:space="preserve">uljnog filma na bokovima zubaca, izazvanog </w:t>
      </w:r>
      <w:r w:rsidRPr="00AD72F4">
        <w:rPr>
          <w:b/>
          <w:lang w:val="sr-Latn-CS"/>
        </w:rPr>
        <w:t>preopterećenjem</w:t>
      </w:r>
      <w:r w:rsidRPr="00A0006E">
        <w:rPr>
          <w:lang w:val="sr-Latn-CS"/>
        </w:rPr>
        <w:t xml:space="preserve"> i </w:t>
      </w:r>
      <w:r w:rsidRPr="00AD72F4">
        <w:rPr>
          <w:b/>
          <w:lang w:val="sr-Latn-CS"/>
        </w:rPr>
        <w:t>velikim</w:t>
      </w:r>
      <w:r w:rsidRPr="00A0006E">
        <w:rPr>
          <w:lang w:val="sr-Latn-CS"/>
        </w:rPr>
        <w:t xml:space="preserve"> brzinama klizanja. P</w:t>
      </w:r>
      <w:r>
        <w:rPr>
          <w:lang w:val="sr-Latn-CS"/>
        </w:rPr>
        <w:t>rekidom uljanog filma dolazi do pre</w:t>
      </w:r>
      <w:r w:rsidRPr="00A0006E">
        <w:rPr>
          <w:lang w:val="sr-Latn-CS"/>
        </w:rPr>
        <w:t xml:space="preserve">opterećenog </w:t>
      </w:r>
      <w:r w:rsidRPr="00EE4D54">
        <w:rPr>
          <w:b/>
          <w:lang w:val="sr-Latn-CS"/>
        </w:rPr>
        <w:t>dodira</w:t>
      </w:r>
      <w:r w:rsidRPr="00A0006E">
        <w:rPr>
          <w:lang w:val="sr-Latn-CS"/>
        </w:rPr>
        <w:t xml:space="preserve"> metalnih površina, pri čemu zbog </w:t>
      </w:r>
      <w:r w:rsidRPr="00EE4D54">
        <w:rPr>
          <w:b/>
          <w:lang w:val="sr-Latn-CS"/>
        </w:rPr>
        <w:t xml:space="preserve">trenja </w:t>
      </w:r>
      <w:r w:rsidRPr="00A0006E">
        <w:rPr>
          <w:lang w:val="sr-Latn-CS"/>
        </w:rPr>
        <w:t xml:space="preserve">dolazi do naglog </w:t>
      </w:r>
      <w:r w:rsidRPr="00EE4D54">
        <w:rPr>
          <w:b/>
          <w:lang w:val="sr-Latn-CS"/>
        </w:rPr>
        <w:t>povećanja temperature</w:t>
      </w:r>
      <w:r w:rsidRPr="00A0006E">
        <w:rPr>
          <w:lang w:val="sr-Latn-CS"/>
        </w:rPr>
        <w:t xml:space="preserve">. Rast temperature na pojedinim mestima je toliki, da dolazi do </w:t>
      </w:r>
      <w:r w:rsidRPr="00EE4D54">
        <w:rPr>
          <w:b/>
          <w:lang w:val="sr-Latn-CS"/>
        </w:rPr>
        <w:t>lokalnog zavarivanja</w:t>
      </w:r>
      <w:r w:rsidRPr="00A0006E">
        <w:rPr>
          <w:lang w:val="sr-Latn-CS"/>
        </w:rPr>
        <w:t xml:space="preserve"> površina bokova zubaca, koje se u sledećem trenutku </w:t>
      </w:r>
      <w:r w:rsidRPr="00EE4D54">
        <w:rPr>
          <w:b/>
          <w:lang w:val="sr-Latn-CS"/>
        </w:rPr>
        <w:t>odvajaju uz kidanje</w:t>
      </w:r>
      <w:r w:rsidRPr="00A0006E">
        <w:rPr>
          <w:lang w:val="sr-Latn-CS"/>
        </w:rPr>
        <w:t xml:space="preserve"> delova metala. </w:t>
      </w:r>
      <w:r w:rsidRPr="00EE4D54">
        <w:rPr>
          <w:b/>
          <w:lang w:val="sr-Latn-CS"/>
        </w:rPr>
        <w:t>Otkinuti delići</w:t>
      </w:r>
      <w:r w:rsidRPr="00A0006E">
        <w:rPr>
          <w:lang w:val="sr-Latn-CS"/>
        </w:rPr>
        <w:t xml:space="preserve"> materijala dalje </w:t>
      </w:r>
      <w:r w:rsidRPr="00EE4D54">
        <w:rPr>
          <w:b/>
          <w:lang w:val="sr-Latn-CS"/>
        </w:rPr>
        <w:t>oštećuju</w:t>
      </w:r>
      <w:r w:rsidRPr="00A0006E">
        <w:rPr>
          <w:lang w:val="sr-Latn-CS"/>
        </w:rPr>
        <w:t xml:space="preserve"> bokove zubaca, tako da ovakvi uslovi sprezanja vrlo brzo dovode do stvaranja </w:t>
      </w:r>
      <w:r w:rsidRPr="00EE4D54">
        <w:rPr>
          <w:b/>
          <w:lang w:val="sr-Latn-CS"/>
        </w:rPr>
        <w:t>izrazito hrapavih</w:t>
      </w:r>
      <w:r w:rsidRPr="00A0006E">
        <w:rPr>
          <w:lang w:val="sr-Latn-CS"/>
        </w:rPr>
        <w:t xml:space="preserve"> površina.</w:t>
      </w:r>
    </w:p>
    <w:p w:rsidR="00701F85" w:rsidRDefault="00701F85" w:rsidP="00701F85">
      <w:pPr>
        <w:jc w:val="both"/>
        <w:rPr>
          <w:lang w:val="sr-Latn-CS"/>
        </w:rPr>
      </w:pPr>
    </w:p>
    <w:p w:rsidR="00701F85" w:rsidRPr="00A0006E" w:rsidRDefault="00701F85" w:rsidP="00701F85">
      <w:pPr>
        <w:jc w:val="both"/>
        <w:rPr>
          <w:lang w:val="sr-Latn-CS"/>
        </w:rPr>
      </w:pPr>
    </w:p>
    <w:p w:rsidR="00701F85" w:rsidRPr="00A0006E" w:rsidRDefault="00701F85" w:rsidP="00701F85">
      <w:pPr>
        <w:jc w:val="both"/>
        <w:rPr>
          <w:lang w:val="sr-Latn-CS"/>
        </w:rPr>
      </w:pPr>
    </w:p>
    <w:p w:rsidR="00701F85" w:rsidRPr="00A0006E" w:rsidRDefault="00701F85" w:rsidP="00701F85">
      <w:pPr>
        <w:jc w:val="center"/>
        <w:rPr>
          <w:caps/>
          <w:lang w:val="sr-Latn-CS"/>
        </w:rPr>
      </w:pPr>
      <w:r w:rsidRPr="00A0006E">
        <w:rPr>
          <w:b/>
          <w:caps/>
          <w:lang w:val="sr-Latn-CS"/>
        </w:rPr>
        <w:t>Habanje</w:t>
      </w:r>
    </w:p>
    <w:p w:rsidR="00701F85" w:rsidRPr="00A0006E" w:rsidRDefault="00701F85" w:rsidP="00701F85">
      <w:pPr>
        <w:rPr>
          <w:lang w:val="sr-Latn-CS"/>
        </w:rPr>
      </w:pPr>
    </w:p>
    <w:p w:rsidR="00701F85" w:rsidRPr="00A0006E" w:rsidRDefault="00701F85" w:rsidP="00701F85">
      <w:pPr>
        <w:ind w:firstLine="720"/>
        <w:jc w:val="both"/>
        <w:rPr>
          <w:lang w:val="sr-Latn-CS"/>
        </w:rPr>
      </w:pPr>
      <w:r w:rsidRPr="00A0006E">
        <w:rPr>
          <w:lang w:val="sr-Latn-CS"/>
        </w:rPr>
        <w:t xml:space="preserve">Zbog  klizanja koje se javlja između  opterećenih  bokova zubaca dolazi do habanja dodirnih površina. </w:t>
      </w:r>
      <w:r w:rsidRPr="007752EB">
        <w:rPr>
          <w:b/>
          <w:lang w:val="sr-Latn-CS"/>
        </w:rPr>
        <w:t>Habanje</w:t>
      </w:r>
      <w:r w:rsidRPr="00A0006E">
        <w:rPr>
          <w:lang w:val="sr-Latn-CS"/>
        </w:rPr>
        <w:t xml:space="preserve"> se javlja kod svih </w:t>
      </w:r>
      <w:r w:rsidRPr="007752EB">
        <w:rPr>
          <w:b/>
          <w:lang w:val="sr-Latn-CS"/>
        </w:rPr>
        <w:t>zupčastih</w:t>
      </w:r>
      <w:r w:rsidRPr="00A0006E">
        <w:rPr>
          <w:lang w:val="sr-Latn-CS"/>
        </w:rPr>
        <w:t xml:space="preserve"> parova, i u periodu </w:t>
      </w:r>
      <w:r w:rsidRPr="007752EB">
        <w:rPr>
          <w:b/>
          <w:lang w:val="sr-Latn-CS"/>
        </w:rPr>
        <w:t>razrade</w:t>
      </w:r>
      <w:r w:rsidRPr="00A0006E">
        <w:rPr>
          <w:lang w:val="sr-Latn-CS"/>
        </w:rPr>
        <w:t xml:space="preserve"> ova vrsta oštećenja ima </w:t>
      </w:r>
      <w:r w:rsidRPr="007752EB">
        <w:rPr>
          <w:b/>
          <w:lang w:val="sr-Latn-CS"/>
        </w:rPr>
        <w:t>pozitivan</w:t>
      </w:r>
      <w:r w:rsidRPr="00A0006E">
        <w:rPr>
          <w:lang w:val="sr-Latn-CS"/>
        </w:rPr>
        <w:t xml:space="preserve"> efekat na </w:t>
      </w:r>
      <w:r w:rsidRPr="007752EB">
        <w:rPr>
          <w:b/>
          <w:lang w:val="sr-Latn-CS"/>
        </w:rPr>
        <w:t>raspodelu</w:t>
      </w:r>
      <w:r w:rsidRPr="00A0006E">
        <w:rPr>
          <w:lang w:val="sr-Latn-CS"/>
        </w:rPr>
        <w:t xml:space="preserve"> opterećenja. Međutim kod </w:t>
      </w:r>
      <w:r w:rsidRPr="007752EB">
        <w:rPr>
          <w:b/>
          <w:lang w:val="sr-Latn-CS"/>
        </w:rPr>
        <w:t>sporohodnih</w:t>
      </w:r>
      <w:r w:rsidRPr="00A0006E">
        <w:rPr>
          <w:lang w:val="sr-Latn-CS"/>
        </w:rPr>
        <w:t xml:space="preserve"> prenosnika (sa obimnim brzinama </w:t>
      </w:r>
      <w:r w:rsidRPr="007752EB">
        <w:rPr>
          <w:b/>
          <w:lang w:val="sr-Latn-CS"/>
        </w:rPr>
        <w:t>manjim</w:t>
      </w:r>
      <w:r w:rsidRPr="00A0006E">
        <w:rPr>
          <w:lang w:val="sr-Latn-CS"/>
        </w:rPr>
        <w:t xml:space="preserve"> od 0,5 </w:t>
      </w:r>
      <w:r w:rsidRPr="00A0006E">
        <w:rPr>
          <w:i/>
          <w:lang w:val="sr-Latn-CS"/>
        </w:rPr>
        <w:t>m</w:t>
      </w:r>
      <w:r w:rsidRPr="00A0006E">
        <w:rPr>
          <w:lang w:val="sr-Latn-CS"/>
        </w:rPr>
        <w:t>/</w:t>
      </w:r>
      <w:r w:rsidRPr="00A0006E">
        <w:rPr>
          <w:i/>
          <w:lang w:val="sr-Latn-CS"/>
        </w:rPr>
        <w:t>s</w:t>
      </w:r>
      <w:r w:rsidRPr="00A0006E">
        <w:rPr>
          <w:lang w:val="sr-Latn-CS"/>
        </w:rPr>
        <w:t xml:space="preserve">), gde je </w:t>
      </w:r>
      <w:r w:rsidRPr="007752EB">
        <w:rPr>
          <w:b/>
          <w:lang w:val="sr-Latn-CS"/>
        </w:rPr>
        <w:t xml:space="preserve">debljina </w:t>
      </w:r>
      <w:r w:rsidRPr="00A0006E">
        <w:rPr>
          <w:lang w:val="sr-Latn-CS"/>
        </w:rPr>
        <w:t xml:space="preserve">uljnog filma na boku zupca </w:t>
      </w:r>
      <w:r w:rsidRPr="007752EB">
        <w:rPr>
          <w:b/>
          <w:lang w:val="sr-Latn-CS"/>
        </w:rPr>
        <w:t>ispod</w:t>
      </w:r>
      <w:r w:rsidRPr="00A0006E">
        <w:rPr>
          <w:lang w:val="sr-Latn-CS"/>
        </w:rPr>
        <w:t xml:space="preserve"> 0,1</w:t>
      </w:r>
      <w:r w:rsidRPr="00A0006E">
        <w:rPr>
          <w:position w:val="-10"/>
          <w:lang w:val="sr-Latn-CS"/>
        </w:rPr>
        <w:object w:dxaOrig="380" w:dyaOrig="260">
          <v:shape id="_x0000_i1095" type="#_x0000_t75" style="width:18.75pt;height:12.75pt" o:ole="">
            <v:imagedata r:id="rId145" o:title=""/>
          </v:shape>
          <o:OLEObject Type="Embed" ProgID="Equation.3" ShapeID="_x0000_i1095" DrawAspect="Content" ObjectID="_1649936678" r:id="rId146"/>
        </w:object>
      </w:r>
      <w:r w:rsidRPr="00A0006E">
        <w:rPr>
          <w:lang w:val="sr-Latn-CS"/>
        </w:rPr>
        <w:t xml:space="preserve">, dolazi do </w:t>
      </w:r>
      <w:r w:rsidRPr="007752EB">
        <w:rPr>
          <w:b/>
          <w:lang w:val="sr-Latn-CS"/>
        </w:rPr>
        <w:t>većeg</w:t>
      </w:r>
      <w:r w:rsidRPr="00A0006E">
        <w:rPr>
          <w:lang w:val="sr-Latn-CS"/>
        </w:rPr>
        <w:t xml:space="preserve"> habanja koje posle određenog perioda rada dostiže </w:t>
      </w:r>
      <w:r w:rsidRPr="007752EB">
        <w:rPr>
          <w:b/>
          <w:lang w:val="sr-Latn-CS"/>
        </w:rPr>
        <w:t>kritični</w:t>
      </w:r>
      <w:r w:rsidRPr="00A0006E">
        <w:rPr>
          <w:lang w:val="sr-Latn-CS"/>
        </w:rPr>
        <w:t xml:space="preserve"> obim. Obim skidanja materijala površinskih  slojeva boka  zupca  može biti toliki, da bude </w:t>
      </w:r>
      <w:r w:rsidRPr="007752EB">
        <w:rPr>
          <w:b/>
          <w:lang w:val="sr-Latn-CS"/>
        </w:rPr>
        <w:t>poremećeno</w:t>
      </w:r>
      <w:r w:rsidRPr="00A0006E">
        <w:rPr>
          <w:lang w:val="sr-Latn-CS"/>
        </w:rPr>
        <w:t xml:space="preserve"> ispravno </w:t>
      </w:r>
      <w:r w:rsidRPr="007752EB">
        <w:rPr>
          <w:b/>
          <w:lang w:val="sr-Latn-CS"/>
        </w:rPr>
        <w:t>sprezanje</w:t>
      </w:r>
      <w:r w:rsidRPr="00A0006E">
        <w:rPr>
          <w:lang w:val="sr-Latn-CS"/>
        </w:rPr>
        <w:t xml:space="preserve"> zupčanika.</w:t>
      </w:r>
    </w:p>
    <w:p w:rsidR="00701F85" w:rsidRPr="00A0006E" w:rsidRDefault="00701F85" w:rsidP="00701F85">
      <w:pPr>
        <w:jc w:val="both"/>
        <w:rPr>
          <w:lang w:val="sr-Latn-CS"/>
        </w:rPr>
      </w:pPr>
    </w:p>
    <w:p w:rsidR="00701F85" w:rsidRPr="00A0006E" w:rsidRDefault="00701F85" w:rsidP="00701F85">
      <w:pPr>
        <w:ind w:firstLine="720"/>
        <w:jc w:val="both"/>
        <w:rPr>
          <w:lang w:val="sr-Latn-CS"/>
        </w:rPr>
      </w:pPr>
      <w:r w:rsidRPr="00A0006E">
        <w:rPr>
          <w:lang w:val="sr-Latn-CS"/>
        </w:rPr>
        <w:t xml:space="preserve">Habanje se manifestuje kao </w:t>
      </w:r>
      <w:r w:rsidRPr="007752EB">
        <w:rPr>
          <w:b/>
          <w:lang w:val="sr-Latn-CS"/>
        </w:rPr>
        <w:t>izdubljenje</w:t>
      </w:r>
      <w:r w:rsidRPr="00A0006E">
        <w:rPr>
          <w:lang w:val="sr-Latn-CS"/>
        </w:rPr>
        <w:t xml:space="preserve"> u zoni </w:t>
      </w:r>
      <w:r w:rsidRPr="007752EB">
        <w:rPr>
          <w:b/>
          <w:lang w:val="sr-Latn-CS"/>
        </w:rPr>
        <w:t>visoke</w:t>
      </w:r>
      <w:r w:rsidRPr="00A0006E">
        <w:rPr>
          <w:lang w:val="sr-Latn-CS"/>
        </w:rPr>
        <w:t xml:space="preserve"> brzine klizanja, i najpre se javlja između </w:t>
      </w:r>
      <w:r w:rsidRPr="007752EB">
        <w:rPr>
          <w:b/>
          <w:lang w:val="sr-Latn-CS"/>
        </w:rPr>
        <w:t>podnožne</w:t>
      </w:r>
      <w:r w:rsidRPr="00A0006E">
        <w:rPr>
          <w:lang w:val="sr-Latn-CS"/>
        </w:rPr>
        <w:t xml:space="preserve"> i </w:t>
      </w:r>
      <w:r w:rsidRPr="007752EB">
        <w:rPr>
          <w:b/>
          <w:lang w:val="sr-Latn-CS"/>
        </w:rPr>
        <w:t>kinematske</w:t>
      </w:r>
      <w:r w:rsidRPr="00A0006E">
        <w:rPr>
          <w:lang w:val="sr-Latn-CS"/>
        </w:rPr>
        <w:t xml:space="preserve"> kružnice, a zatim i između </w:t>
      </w:r>
      <w:r w:rsidRPr="007752EB">
        <w:rPr>
          <w:b/>
          <w:lang w:val="sr-Latn-CS"/>
        </w:rPr>
        <w:t>kinematske</w:t>
      </w:r>
      <w:r w:rsidRPr="00A0006E">
        <w:rPr>
          <w:lang w:val="sr-Latn-CS"/>
        </w:rPr>
        <w:t xml:space="preserve"> i </w:t>
      </w:r>
      <w:r w:rsidRPr="007752EB">
        <w:rPr>
          <w:b/>
          <w:lang w:val="sr-Latn-CS"/>
        </w:rPr>
        <w:t>temene</w:t>
      </w:r>
      <w:r w:rsidRPr="00A0006E">
        <w:rPr>
          <w:lang w:val="sr-Latn-CS"/>
        </w:rPr>
        <w:t xml:space="preserve"> kružnice. Posle toga dolazi do habanja po </w:t>
      </w:r>
      <w:r w:rsidRPr="007752EB">
        <w:rPr>
          <w:b/>
          <w:lang w:val="sr-Latn-CS"/>
        </w:rPr>
        <w:t>celoj</w:t>
      </w:r>
      <w:r w:rsidRPr="00A0006E">
        <w:rPr>
          <w:lang w:val="sr-Latn-CS"/>
        </w:rPr>
        <w:t xml:space="preserve"> aktivnoj visini zupca. Kod zupčanika od materijala </w:t>
      </w:r>
      <w:r w:rsidRPr="00211526">
        <w:rPr>
          <w:b/>
          <w:lang w:val="sr-Latn-CS"/>
        </w:rPr>
        <w:t>iste</w:t>
      </w:r>
      <w:r w:rsidRPr="00A0006E">
        <w:rPr>
          <w:lang w:val="sr-Latn-CS"/>
        </w:rPr>
        <w:t xml:space="preserve"> tvrdoće habanje ima približno </w:t>
      </w:r>
      <w:r w:rsidRPr="00211526">
        <w:rPr>
          <w:b/>
          <w:lang w:val="sr-Latn-CS"/>
        </w:rPr>
        <w:t>jednak</w:t>
      </w:r>
      <w:r w:rsidRPr="00A0006E">
        <w:rPr>
          <w:lang w:val="sr-Latn-CS"/>
        </w:rPr>
        <w:t xml:space="preserve"> obim i sličan intenzitet na zupcima </w:t>
      </w:r>
      <w:r w:rsidRPr="00211526">
        <w:rPr>
          <w:b/>
          <w:lang w:val="sr-Latn-CS"/>
        </w:rPr>
        <w:t xml:space="preserve">oba </w:t>
      </w:r>
      <w:r w:rsidRPr="00A0006E">
        <w:rPr>
          <w:lang w:val="sr-Latn-CS"/>
        </w:rPr>
        <w:t xml:space="preserve">zupčanika (nešto veća promena </w:t>
      </w:r>
      <w:r w:rsidRPr="00211526">
        <w:rPr>
          <w:b/>
          <w:lang w:val="sr-Latn-CS"/>
        </w:rPr>
        <w:t>oblika</w:t>
      </w:r>
      <w:r w:rsidRPr="00A0006E">
        <w:rPr>
          <w:lang w:val="sr-Latn-CS"/>
        </w:rPr>
        <w:t xml:space="preserve"> je na </w:t>
      </w:r>
      <w:r w:rsidRPr="00211526">
        <w:rPr>
          <w:b/>
          <w:lang w:val="sr-Latn-CS"/>
        </w:rPr>
        <w:t>malom</w:t>
      </w:r>
      <w:r w:rsidRPr="00A0006E">
        <w:rPr>
          <w:lang w:val="sr-Latn-CS"/>
        </w:rPr>
        <w:t xml:space="preserve"> zupčaniku). Kod zupčanika sa </w:t>
      </w:r>
      <w:r w:rsidRPr="00211526">
        <w:rPr>
          <w:b/>
          <w:lang w:val="sr-Latn-CS"/>
        </w:rPr>
        <w:t>različitom</w:t>
      </w:r>
      <w:r w:rsidRPr="00A0006E">
        <w:rPr>
          <w:lang w:val="sr-Latn-CS"/>
        </w:rPr>
        <w:t xml:space="preserve"> tvrdoćom bokova zubaca, </w:t>
      </w:r>
      <w:r w:rsidRPr="00211526">
        <w:rPr>
          <w:b/>
          <w:lang w:val="sr-Latn-CS"/>
        </w:rPr>
        <w:t>veće</w:t>
      </w:r>
      <w:r w:rsidRPr="00A0006E">
        <w:rPr>
          <w:lang w:val="sr-Latn-CS"/>
        </w:rPr>
        <w:t xml:space="preserve"> habanje javlja se kod </w:t>
      </w:r>
      <w:r w:rsidRPr="00211526">
        <w:rPr>
          <w:b/>
          <w:lang w:val="sr-Latn-CS"/>
        </w:rPr>
        <w:t>mekšeg</w:t>
      </w:r>
      <w:r w:rsidRPr="00A0006E">
        <w:rPr>
          <w:lang w:val="sr-Latn-CS"/>
        </w:rPr>
        <w:t xml:space="preserve"> zupčanika. Zbog </w:t>
      </w:r>
      <w:r w:rsidRPr="00211526">
        <w:rPr>
          <w:b/>
          <w:lang w:val="sr-Latn-CS"/>
        </w:rPr>
        <w:t>većeg</w:t>
      </w:r>
      <w:r w:rsidRPr="00A0006E">
        <w:rPr>
          <w:lang w:val="sr-Latn-CS"/>
        </w:rPr>
        <w:t xml:space="preserve"> broja </w:t>
      </w:r>
      <w:r w:rsidRPr="00211526">
        <w:rPr>
          <w:b/>
          <w:lang w:val="sr-Latn-CS"/>
        </w:rPr>
        <w:t>promena</w:t>
      </w:r>
      <w:r w:rsidRPr="00A0006E">
        <w:rPr>
          <w:lang w:val="sr-Latn-CS"/>
        </w:rPr>
        <w:t xml:space="preserve"> opterećenja kod </w:t>
      </w:r>
      <w:r w:rsidRPr="00211526">
        <w:rPr>
          <w:b/>
          <w:lang w:val="sr-Latn-CS"/>
        </w:rPr>
        <w:t xml:space="preserve">manjeg </w:t>
      </w:r>
      <w:r w:rsidRPr="00A0006E">
        <w:rPr>
          <w:lang w:val="sr-Latn-CS"/>
        </w:rPr>
        <w:t xml:space="preserve">zupčanika, njihovi bokovi </w:t>
      </w:r>
      <w:r w:rsidRPr="00211526">
        <w:rPr>
          <w:b/>
          <w:lang w:val="sr-Latn-CS"/>
        </w:rPr>
        <w:t>izrađuju</w:t>
      </w:r>
      <w:r w:rsidRPr="00A0006E">
        <w:rPr>
          <w:lang w:val="sr-Latn-CS"/>
        </w:rPr>
        <w:t xml:space="preserve"> se sa </w:t>
      </w:r>
      <w:r w:rsidRPr="00211526">
        <w:rPr>
          <w:b/>
          <w:lang w:val="sr-Latn-CS"/>
        </w:rPr>
        <w:t>većom</w:t>
      </w:r>
      <w:r w:rsidRPr="00A0006E">
        <w:rPr>
          <w:lang w:val="sr-Latn-CS"/>
        </w:rPr>
        <w:t xml:space="preserve"> tvrdoćom u odnosu na </w:t>
      </w:r>
      <w:r w:rsidRPr="00211526">
        <w:rPr>
          <w:b/>
          <w:lang w:val="sr-Latn-CS"/>
        </w:rPr>
        <w:t>velike</w:t>
      </w:r>
      <w:r w:rsidRPr="00A0006E">
        <w:rPr>
          <w:lang w:val="sr-Latn-CS"/>
        </w:rPr>
        <w:t xml:space="preserve"> zupčanike.</w:t>
      </w:r>
    </w:p>
    <w:p w:rsidR="00701F85" w:rsidRPr="00A0006E" w:rsidRDefault="00701F85" w:rsidP="00701F85">
      <w:pPr>
        <w:jc w:val="both"/>
        <w:rPr>
          <w:lang w:val="sr-Latn-CS"/>
        </w:rPr>
      </w:pPr>
    </w:p>
    <w:p w:rsidR="00701F85" w:rsidRPr="00211526" w:rsidRDefault="00701F85" w:rsidP="00701F85">
      <w:pPr>
        <w:jc w:val="both"/>
        <w:rPr>
          <w:b/>
          <w:lang w:val="sr-Latn-CS"/>
        </w:rPr>
      </w:pPr>
      <w:r w:rsidRPr="00A0006E">
        <w:rPr>
          <w:lang w:val="sr-Latn-CS"/>
        </w:rPr>
        <w:t xml:space="preserve">         Pored normalnog kliznog habanja, o čemu je napred bilo reči, postoji i takozvano </w:t>
      </w:r>
      <w:r w:rsidRPr="00A0006E">
        <w:rPr>
          <w:b/>
          <w:lang w:val="sr-Latn-CS"/>
        </w:rPr>
        <w:t>abrazivno</w:t>
      </w:r>
      <w:r w:rsidRPr="00A0006E">
        <w:rPr>
          <w:lang w:val="sr-Latn-CS"/>
        </w:rPr>
        <w:t xml:space="preserve"> (brusno) habanje, koje izazivaju male </w:t>
      </w:r>
      <w:r w:rsidRPr="00211526">
        <w:rPr>
          <w:b/>
          <w:lang w:val="sr-Latn-CS"/>
        </w:rPr>
        <w:t>tvrde čestice</w:t>
      </w:r>
      <w:r w:rsidRPr="00A0006E">
        <w:rPr>
          <w:lang w:val="sr-Latn-CS"/>
        </w:rPr>
        <w:t xml:space="preserve"> u ulju (preostali  opiljci od  obrade, mineralne čestice i dr.). Čestice  mogu  biti i od habanja bokova zubaca i ležaja, od peska ili strugotine, kao i ostalih nečistoća koje se nalaze u vazduhu. S obzirom da </w:t>
      </w:r>
      <w:r w:rsidRPr="00211526">
        <w:rPr>
          <w:b/>
          <w:lang w:val="sr-Latn-CS"/>
        </w:rPr>
        <w:t>abrazivno</w:t>
      </w:r>
      <w:r w:rsidRPr="00A0006E">
        <w:rPr>
          <w:lang w:val="sr-Latn-CS"/>
        </w:rPr>
        <w:t xml:space="preserve"> habanje vrlo </w:t>
      </w:r>
      <w:r w:rsidRPr="00211526">
        <w:rPr>
          <w:b/>
          <w:lang w:val="sr-Latn-CS"/>
        </w:rPr>
        <w:t xml:space="preserve">brzo </w:t>
      </w:r>
      <w:r w:rsidRPr="00A0006E">
        <w:rPr>
          <w:lang w:val="sr-Latn-CS"/>
        </w:rPr>
        <w:t xml:space="preserve">razara bokove zubaca, neophodno je obezbediti </w:t>
      </w:r>
      <w:r w:rsidRPr="00211526">
        <w:rPr>
          <w:b/>
          <w:lang w:val="sr-Latn-CS"/>
        </w:rPr>
        <w:t>čisto</w:t>
      </w:r>
      <w:r w:rsidRPr="00A0006E">
        <w:rPr>
          <w:lang w:val="sr-Latn-CS"/>
        </w:rPr>
        <w:t xml:space="preserve"> ulje primenom odgovarajućih </w:t>
      </w:r>
      <w:r w:rsidRPr="00211526">
        <w:rPr>
          <w:b/>
          <w:lang w:val="sr-Latn-CS"/>
        </w:rPr>
        <w:t>filtera</w:t>
      </w:r>
      <w:r>
        <w:rPr>
          <w:lang w:val="sr-Latn-CS"/>
        </w:rPr>
        <w:t xml:space="preserve"> i </w:t>
      </w:r>
      <w:r w:rsidRPr="00211526">
        <w:rPr>
          <w:b/>
          <w:lang w:val="sr-Latn-CS"/>
        </w:rPr>
        <w:t>zaptivanjem.</w:t>
      </w:r>
    </w:p>
    <w:p w:rsidR="00701F85" w:rsidRPr="00211526" w:rsidRDefault="00701F85" w:rsidP="00701F85">
      <w:pPr>
        <w:rPr>
          <w:b/>
          <w:lang w:val="sr-Latn-CS"/>
        </w:rPr>
      </w:pPr>
    </w:p>
    <w:p w:rsidR="00701F85" w:rsidRPr="00A0006E" w:rsidRDefault="00701F85" w:rsidP="00701F85">
      <w:pPr>
        <w:jc w:val="center"/>
        <w:rPr>
          <w:b/>
          <w:caps/>
          <w:lang w:val="sr-Latn-CS"/>
        </w:rPr>
      </w:pPr>
      <w:r w:rsidRPr="00A0006E">
        <w:rPr>
          <w:b/>
          <w:caps/>
          <w:lang w:val="sr-Latn-CS"/>
        </w:rPr>
        <w:t>Nasilan i zamoran lom zupca</w:t>
      </w:r>
    </w:p>
    <w:p w:rsidR="00701F85" w:rsidRPr="00A0006E" w:rsidRDefault="00701F85" w:rsidP="00701F85">
      <w:pPr>
        <w:jc w:val="center"/>
        <w:rPr>
          <w:lang w:val="sr-Latn-CS"/>
        </w:rPr>
      </w:pPr>
    </w:p>
    <w:p w:rsidR="00701F85" w:rsidRPr="00BE6D3D" w:rsidRDefault="00701F85" w:rsidP="00701F85">
      <w:pPr>
        <w:ind w:firstLine="720"/>
        <w:jc w:val="both"/>
        <w:rPr>
          <w:b/>
          <w:lang w:val="sr-Latn-CS"/>
        </w:rPr>
      </w:pPr>
      <w:r w:rsidRPr="00A0006E">
        <w:rPr>
          <w:lang w:val="sr-Latn-CS"/>
        </w:rPr>
        <w:t xml:space="preserve">Jedno od vrlo </w:t>
      </w:r>
      <w:r w:rsidRPr="00BE6D3D">
        <w:rPr>
          <w:b/>
          <w:lang w:val="sr-Latn-CS"/>
        </w:rPr>
        <w:t>čestih</w:t>
      </w:r>
      <w:r w:rsidRPr="00A0006E">
        <w:rPr>
          <w:lang w:val="sr-Latn-CS"/>
        </w:rPr>
        <w:t xml:space="preserve"> oštećenja zupčanika je </w:t>
      </w:r>
      <w:r w:rsidRPr="00BE6D3D">
        <w:rPr>
          <w:b/>
          <w:lang w:val="sr-Latn-CS"/>
        </w:rPr>
        <w:t>lom</w:t>
      </w:r>
      <w:r w:rsidRPr="00A0006E">
        <w:rPr>
          <w:lang w:val="sr-Latn-CS"/>
        </w:rPr>
        <w:t xml:space="preserve"> zupca. Do loma najčešće dolazi u </w:t>
      </w:r>
      <w:r w:rsidRPr="00BE6D3D">
        <w:rPr>
          <w:b/>
          <w:lang w:val="sr-Latn-CS"/>
        </w:rPr>
        <w:t>podnožju</w:t>
      </w:r>
      <w:r w:rsidRPr="00A0006E">
        <w:rPr>
          <w:lang w:val="sr-Latn-CS"/>
        </w:rPr>
        <w:t xml:space="preserve">, ali on </w:t>
      </w:r>
      <w:r w:rsidRPr="00BE6D3D">
        <w:rPr>
          <w:b/>
          <w:lang w:val="sr-Latn-CS"/>
        </w:rPr>
        <w:t>može</w:t>
      </w:r>
      <w:r w:rsidRPr="00A0006E">
        <w:rPr>
          <w:lang w:val="sr-Latn-CS"/>
        </w:rPr>
        <w:t xml:space="preserve"> da nastupi i na </w:t>
      </w:r>
      <w:r w:rsidRPr="00BE6D3D">
        <w:rPr>
          <w:b/>
          <w:lang w:val="sr-Latn-CS"/>
        </w:rPr>
        <w:t>temenom</w:t>
      </w:r>
      <w:r w:rsidRPr="00A0006E">
        <w:rPr>
          <w:lang w:val="sr-Latn-CS"/>
        </w:rPr>
        <w:t xml:space="preserve"> delu zupca. Usled opterećenja bokova spregutih zubaca, u podnožju zupca javlja se </w:t>
      </w:r>
      <w:r w:rsidRPr="00BE6D3D">
        <w:rPr>
          <w:b/>
          <w:lang w:val="sr-Latn-CS"/>
        </w:rPr>
        <w:t>složeno</w:t>
      </w:r>
      <w:r w:rsidRPr="00A0006E">
        <w:rPr>
          <w:lang w:val="sr-Latn-CS"/>
        </w:rPr>
        <w:t xml:space="preserve"> naponsko stanje, gde </w:t>
      </w:r>
      <w:r w:rsidRPr="00BE6D3D">
        <w:rPr>
          <w:b/>
          <w:lang w:val="sr-Latn-CS"/>
        </w:rPr>
        <w:t>dominira</w:t>
      </w:r>
      <w:r w:rsidRPr="00A0006E">
        <w:rPr>
          <w:lang w:val="sr-Latn-CS"/>
        </w:rPr>
        <w:t xml:space="preserve"> naprezanje na </w:t>
      </w:r>
      <w:r w:rsidRPr="00BE6D3D">
        <w:rPr>
          <w:b/>
          <w:lang w:val="sr-Latn-CS"/>
        </w:rPr>
        <w:t>savijanje</w:t>
      </w:r>
      <w:r w:rsidRPr="00A0006E">
        <w:rPr>
          <w:lang w:val="sr-Latn-CS"/>
        </w:rPr>
        <w:t xml:space="preserve">, tako da su kritični </w:t>
      </w:r>
      <w:r w:rsidRPr="00BE6D3D">
        <w:rPr>
          <w:b/>
          <w:lang w:val="sr-Latn-CS"/>
        </w:rPr>
        <w:t>normalni</w:t>
      </w:r>
      <w:r w:rsidRPr="00A0006E">
        <w:rPr>
          <w:lang w:val="sr-Latn-CS"/>
        </w:rPr>
        <w:t xml:space="preserve"> naponi. Lomovi zubaca koji se javljaju usled ovih napona mogu biti </w:t>
      </w:r>
      <w:r w:rsidRPr="00BE6D3D">
        <w:rPr>
          <w:b/>
          <w:lang w:val="sr-Latn-CS"/>
        </w:rPr>
        <w:t>nasilni</w:t>
      </w:r>
      <w:r w:rsidRPr="00A0006E">
        <w:rPr>
          <w:lang w:val="sr-Latn-CS"/>
        </w:rPr>
        <w:t xml:space="preserve"> i </w:t>
      </w:r>
      <w:r w:rsidRPr="00BE6D3D">
        <w:rPr>
          <w:b/>
          <w:lang w:val="sr-Latn-CS"/>
        </w:rPr>
        <w:t>zamorni.</w:t>
      </w:r>
    </w:p>
    <w:p w:rsidR="00701F85" w:rsidRPr="00A0006E" w:rsidRDefault="00701F85" w:rsidP="00701F85">
      <w:pPr>
        <w:jc w:val="both"/>
        <w:rPr>
          <w:lang w:val="sr-Latn-CS"/>
        </w:rPr>
      </w:pPr>
    </w:p>
    <w:p w:rsidR="00701F85" w:rsidRPr="00A0006E" w:rsidRDefault="00701F85" w:rsidP="00701F85">
      <w:pPr>
        <w:jc w:val="both"/>
        <w:rPr>
          <w:lang w:val="sr-Latn-CS"/>
        </w:rPr>
      </w:pPr>
      <w:r w:rsidRPr="00A0006E">
        <w:rPr>
          <w:lang w:val="sr-Latn-CS"/>
        </w:rPr>
        <w:lastRenderedPageBreak/>
        <w:t xml:space="preserve">         </w:t>
      </w:r>
      <w:r w:rsidRPr="00A0006E">
        <w:rPr>
          <w:b/>
          <w:lang w:val="sr-Latn-CS"/>
        </w:rPr>
        <w:t>Nasilni lomovi</w:t>
      </w:r>
      <w:r w:rsidRPr="00A0006E">
        <w:rPr>
          <w:lang w:val="sr-Latn-CS"/>
        </w:rPr>
        <w:t xml:space="preserve"> su posledica nepredviđenih </w:t>
      </w:r>
      <w:r w:rsidRPr="00BE6D3D">
        <w:rPr>
          <w:b/>
          <w:lang w:val="sr-Latn-CS"/>
        </w:rPr>
        <w:t>udarnih</w:t>
      </w:r>
      <w:r w:rsidRPr="00A0006E">
        <w:rPr>
          <w:lang w:val="sr-Latn-CS"/>
        </w:rPr>
        <w:t xml:space="preserve"> opterećenja, pri čemu se u podnožju zupca javljaju </w:t>
      </w:r>
      <w:r w:rsidRPr="00BE6D3D">
        <w:rPr>
          <w:b/>
          <w:lang w:val="sr-Latn-CS"/>
        </w:rPr>
        <w:t>naponi</w:t>
      </w:r>
      <w:r w:rsidRPr="00A0006E">
        <w:rPr>
          <w:lang w:val="sr-Latn-CS"/>
        </w:rPr>
        <w:t xml:space="preserve"> koji su </w:t>
      </w:r>
      <w:r w:rsidRPr="00BE6D3D">
        <w:rPr>
          <w:b/>
          <w:lang w:val="sr-Latn-CS"/>
        </w:rPr>
        <w:t>veći</w:t>
      </w:r>
      <w:r w:rsidRPr="00A0006E">
        <w:rPr>
          <w:lang w:val="sr-Latn-CS"/>
        </w:rPr>
        <w:t xml:space="preserve"> od </w:t>
      </w:r>
      <w:r w:rsidRPr="00BE6D3D">
        <w:rPr>
          <w:b/>
          <w:lang w:val="sr-Latn-CS"/>
        </w:rPr>
        <w:t>statičke čvrstoće</w:t>
      </w:r>
      <w:r w:rsidRPr="00A0006E">
        <w:rPr>
          <w:lang w:val="sr-Latn-CS"/>
        </w:rPr>
        <w:t xml:space="preserve">. Prelomna površina ima </w:t>
      </w:r>
      <w:r w:rsidRPr="00BE6D3D">
        <w:rPr>
          <w:b/>
          <w:lang w:val="sr-Latn-CS"/>
        </w:rPr>
        <w:t xml:space="preserve">krupnozrnastu </w:t>
      </w:r>
      <w:r w:rsidRPr="00A0006E">
        <w:rPr>
          <w:lang w:val="sr-Latn-CS"/>
        </w:rPr>
        <w:t xml:space="preserve">strukturu (sl. 1.41a) i najčešći lom ide preko </w:t>
      </w:r>
      <w:r w:rsidRPr="00BE6D3D">
        <w:rPr>
          <w:b/>
          <w:lang w:val="sr-Latn-CS"/>
        </w:rPr>
        <w:t>celog poprečnog preseka</w:t>
      </w:r>
      <w:r w:rsidRPr="00A0006E">
        <w:rPr>
          <w:lang w:val="sr-Latn-CS"/>
        </w:rPr>
        <w:t xml:space="preserve"> zupca. Na nasilan lom utiču i </w:t>
      </w:r>
      <w:r w:rsidRPr="00BE6D3D">
        <w:rPr>
          <w:b/>
          <w:lang w:val="sr-Latn-CS"/>
        </w:rPr>
        <w:t>dinamičlki</w:t>
      </w:r>
      <w:r w:rsidRPr="00A0006E">
        <w:rPr>
          <w:lang w:val="sr-Latn-CS"/>
        </w:rPr>
        <w:t xml:space="preserve">  efekti,  gde  se  pored  udarnih  opterećenja  ubrajaju </w:t>
      </w:r>
      <w:r w:rsidRPr="00BE6D3D">
        <w:rPr>
          <w:b/>
          <w:lang w:val="sr-Latn-CS"/>
        </w:rPr>
        <w:t xml:space="preserve">kolebanje </w:t>
      </w:r>
      <w:r w:rsidRPr="00A0006E">
        <w:rPr>
          <w:lang w:val="sr-Latn-CS"/>
        </w:rPr>
        <w:t xml:space="preserve">obrtnog momenta, </w:t>
      </w:r>
      <w:r w:rsidRPr="00BE6D3D">
        <w:rPr>
          <w:b/>
          <w:lang w:val="sr-Latn-CS"/>
        </w:rPr>
        <w:t>deformacija</w:t>
      </w:r>
      <w:r w:rsidRPr="00A0006E">
        <w:rPr>
          <w:lang w:val="sr-Latn-CS"/>
        </w:rPr>
        <w:t xml:space="preserve"> kućišta, veliki </w:t>
      </w:r>
      <w:r w:rsidRPr="00BE6D3D">
        <w:rPr>
          <w:b/>
          <w:lang w:val="sr-Latn-CS"/>
        </w:rPr>
        <w:t>ugibi</w:t>
      </w:r>
      <w:r w:rsidRPr="00A0006E">
        <w:rPr>
          <w:lang w:val="sr-Latn-CS"/>
        </w:rPr>
        <w:t xml:space="preserve"> vratila, </w:t>
      </w:r>
      <w:r w:rsidRPr="001255B6">
        <w:rPr>
          <w:b/>
          <w:lang w:val="sr-Latn-CS"/>
        </w:rPr>
        <w:t xml:space="preserve">istrošenost </w:t>
      </w:r>
      <w:r w:rsidRPr="00A0006E">
        <w:rPr>
          <w:lang w:val="sr-Latn-CS"/>
        </w:rPr>
        <w:t xml:space="preserve">ležaja, </w:t>
      </w:r>
      <w:r w:rsidRPr="005A4795">
        <w:rPr>
          <w:b/>
          <w:lang w:val="sr-Latn-CS"/>
        </w:rPr>
        <w:t>neizbalansiranost</w:t>
      </w:r>
      <w:r w:rsidRPr="00A0006E">
        <w:rPr>
          <w:lang w:val="sr-Latn-CS"/>
        </w:rPr>
        <w:t xml:space="preserve"> masa, itd. Oštećenja bokova takođe uvećavaju </w:t>
      </w:r>
      <w:r w:rsidRPr="005A4795">
        <w:rPr>
          <w:b/>
          <w:lang w:val="sr-Latn-CS"/>
        </w:rPr>
        <w:t xml:space="preserve">dinamička </w:t>
      </w:r>
      <w:r w:rsidRPr="00A0006E">
        <w:rPr>
          <w:lang w:val="sr-Latn-CS"/>
        </w:rPr>
        <w:t>opterećenja.</w:t>
      </w:r>
    </w:p>
    <w:p w:rsidR="00701F85" w:rsidRPr="00A0006E" w:rsidRDefault="00701F85" w:rsidP="00701F85">
      <w:pPr>
        <w:jc w:val="both"/>
        <w:rPr>
          <w:lang w:val="sr-Latn-CS"/>
        </w:rPr>
      </w:pPr>
    </w:p>
    <w:p w:rsidR="00701F85" w:rsidRPr="00A0006E" w:rsidRDefault="00701F85" w:rsidP="00701F85">
      <w:pPr>
        <w:jc w:val="both"/>
        <w:rPr>
          <w:lang w:val="sr-Latn-CS"/>
        </w:rPr>
      </w:pPr>
      <w:r w:rsidRPr="005A4795">
        <w:rPr>
          <w:b/>
          <w:lang w:val="sr-Latn-CS"/>
        </w:rPr>
        <w:t xml:space="preserve">         Opterećenja</w:t>
      </w:r>
      <w:r w:rsidRPr="00A0006E">
        <w:rPr>
          <w:lang w:val="sr-Latn-CS"/>
        </w:rPr>
        <w:t xml:space="preserve"> koja dovode do </w:t>
      </w:r>
      <w:r w:rsidRPr="005A4795">
        <w:rPr>
          <w:b/>
          <w:lang w:val="sr-Latn-CS"/>
        </w:rPr>
        <w:t>nasilnog</w:t>
      </w:r>
      <w:r w:rsidRPr="00A0006E">
        <w:rPr>
          <w:lang w:val="sr-Latn-CS"/>
        </w:rPr>
        <w:t xml:space="preserve"> preloma su </w:t>
      </w:r>
      <w:r w:rsidRPr="005A4795">
        <w:rPr>
          <w:b/>
          <w:lang w:val="sr-Latn-CS"/>
        </w:rPr>
        <w:t>dva</w:t>
      </w:r>
      <w:r w:rsidRPr="00A0006E">
        <w:rPr>
          <w:lang w:val="sr-Latn-CS"/>
        </w:rPr>
        <w:t xml:space="preserve"> do </w:t>
      </w:r>
      <w:r w:rsidRPr="005A4795">
        <w:rPr>
          <w:b/>
          <w:lang w:val="sr-Latn-CS"/>
        </w:rPr>
        <w:t xml:space="preserve">četiri </w:t>
      </w:r>
      <w:r w:rsidRPr="00A0006E">
        <w:rPr>
          <w:lang w:val="sr-Latn-CS"/>
        </w:rPr>
        <w:t xml:space="preserve">puta </w:t>
      </w:r>
      <w:r w:rsidRPr="005A4795">
        <w:rPr>
          <w:b/>
          <w:lang w:val="sr-Latn-CS"/>
        </w:rPr>
        <w:t>veća</w:t>
      </w:r>
      <w:r w:rsidRPr="00A0006E">
        <w:rPr>
          <w:lang w:val="sr-Latn-CS"/>
        </w:rPr>
        <w:t xml:space="preserve"> od opterećenja koja dovode do </w:t>
      </w:r>
      <w:r w:rsidRPr="005A4795">
        <w:rPr>
          <w:b/>
          <w:lang w:val="sr-Latn-CS"/>
        </w:rPr>
        <w:t>zamornog</w:t>
      </w:r>
      <w:r w:rsidRPr="00A0006E">
        <w:rPr>
          <w:lang w:val="sr-Latn-CS"/>
        </w:rPr>
        <w:t xml:space="preserve"> loma.</w:t>
      </w:r>
    </w:p>
    <w:p w:rsidR="00701F85" w:rsidRPr="00A0006E" w:rsidRDefault="00701F85" w:rsidP="00701F85">
      <w:pPr>
        <w:jc w:val="both"/>
        <w:rPr>
          <w:lang w:val="sr-Latn-CS"/>
        </w:rPr>
      </w:pPr>
    </w:p>
    <w:p w:rsidR="00701F85" w:rsidRPr="000A752D" w:rsidRDefault="00701F85" w:rsidP="00701F85">
      <w:pPr>
        <w:jc w:val="both"/>
        <w:rPr>
          <w:b/>
          <w:lang w:val="sr-Latn-CS"/>
        </w:rPr>
      </w:pPr>
      <w:r w:rsidRPr="00A0006E">
        <w:rPr>
          <w:lang w:val="sr-Latn-CS"/>
        </w:rPr>
        <w:t xml:space="preserve">         </w:t>
      </w:r>
      <w:r w:rsidRPr="00A0006E">
        <w:rPr>
          <w:b/>
          <w:lang w:val="sr-Latn-CS"/>
        </w:rPr>
        <w:t>Zam</w:t>
      </w:r>
      <w:r>
        <w:rPr>
          <w:b/>
          <w:lang w:val="sr-Latn-CS"/>
        </w:rPr>
        <w:t>orni</w:t>
      </w:r>
      <w:r w:rsidRPr="00A0006E">
        <w:rPr>
          <w:b/>
          <w:lang w:val="sr-Latn-CS"/>
        </w:rPr>
        <w:t xml:space="preserve">  lomovi</w:t>
      </w:r>
      <w:r w:rsidRPr="00A0006E">
        <w:rPr>
          <w:lang w:val="sr-Latn-CS"/>
        </w:rPr>
        <w:t xml:space="preserve">  nastaju  kao  posledica zamora materijala usled </w:t>
      </w:r>
      <w:r w:rsidRPr="005A4795">
        <w:rPr>
          <w:b/>
          <w:lang w:val="sr-Latn-CS"/>
        </w:rPr>
        <w:t>dinamičkih</w:t>
      </w:r>
      <w:r w:rsidRPr="00A0006E">
        <w:rPr>
          <w:lang w:val="sr-Latn-CS"/>
        </w:rPr>
        <w:t xml:space="preserve"> opterećenja, pri čeumu su naponi u podnožju zupca veći od </w:t>
      </w:r>
      <w:r w:rsidRPr="005A4795">
        <w:rPr>
          <w:b/>
          <w:lang w:val="sr-Latn-CS"/>
        </w:rPr>
        <w:t>trajne dinaličke</w:t>
      </w:r>
      <w:r w:rsidRPr="00A0006E">
        <w:rPr>
          <w:lang w:val="sr-Latn-CS"/>
        </w:rPr>
        <w:t xml:space="preserve"> izdržljivosti. Na prelomnoj površini mogu da se uoče </w:t>
      </w:r>
      <w:r w:rsidRPr="005A4795">
        <w:rPr>
          <w:b/>
          <w:lang w:val="sr-Latn-CS"/>
        </w:rPr>
        <w:t xml:space="preserve">dve </w:t>
      </w:r>
      <w:r w:rsidRPr="00A0006E">
        <w:rPr>
          <w:lang w:val="sr-Latn-CS"/>
        </w:rPr>
        <w:t xml:space="preserve">različite </w:t>
      </w:r>
      <w:r w:rsidRPr="005A4795">
        <w:rPr>
          <w:b/>
          <w:lang w:val="sr-Latn-CS"/>
        </w:rPr>
        <w:t>zone</w:t>
      </w:r>
      <w:r w:rsidRPr="00A0006E">
        <w:rPr>
          <w:lang w:val="sr-Latn-CS"/>
        </w:rPr>
        <w:t xml:space="preserve"> (slika 1.41b): zona zamornog loma koja, je </w:t>
      </w:r>
      <w:r w:rsidRPr="005A4795">
        <w:rPr>
          <w:b/>
          <w:lang w:val="sr-Latn-CS"/>
        </w:rPr>
        <w:t xml:space="preserve">glatka </w:t>
      </w:r>
      <w:r w:rsidRPr="00A0006E">
        <w:rPr>
          <w:lang w:val="sr-Latn-CS"/>
        </w:rPr>
        <w:t xml:space="preserve">odnosno ima </w:t>
      </w:r>
      <w:r w:rsidRPr="005A4795">
        <w:rPr>
          <w:b/>
          <w:lang w:val="sr-Latn-CS"/>
        </w:rPr>
        <w:t>sitnozrnastu</w:t>
      </w:r>
      <w:r w:rsidRPr="00A0006E">
        <w:rPr>
          <w:lang w:val="sr-Latn-CS"/>
        </w:rPr>
        <w:t xml:space="preserve"> strukturu, i zona nasilnog preloma sa </w:t>
      </w:r>
      <w:r w:rsidRPr="005A4795">
        <w:rPr>
          <w:b/>
          <w:lang w:val="sr-Latn-CS"/>
        </w:rPr>
        <w:t xml:space="preserve">krupnozrnastom </w:t>
      </w:r>
      <w:r w:rsidRPr="00A0006E">
        <w:rPr>
          <w:lang w:val="sr-Latn-CS"/>
        </w:rPr>
        <w:t xml:space="preserve">strukturom. Usled </w:t>
      </w:r>
      <w:r w:rsidRPr="005A4795">
        <w:rPr>
          <w:b/>
          <w:lang w:val="sr-Latn-CS"/>
        </w:rPr>
        <w:t>širenja</w:t>
      </w:r>
      <w:r w:rsidRPr="00A0006E">
        <w:rPr>
          <w:lang w:val="sr-Latn-CS"/>
        </w:rPr>
        <w:t xml:space="preserve"> zamornog loma </w:t>
      </w:r>
      <w:r w:rsidRPr="005A4795">
        <w:rPr>
          <w:b/>
          <w:lang w:val="sr-Latn-CS"/>
        </w:rPr>
        <w:t>smanjuje</w:t>
      </w:r>
      <w:r w:rsidRPr="00A0006E">
        <w:rPr>
          <w:lang w:val="sr-Latn-CS"/>
        </w:rPr>
        <w:t xml:space="preserve"> se </w:t>
      </w:r>
      <w:r w:rsidRPr="005A4795">
        <w:rPr>
          <w:b/>
          <w:lang w:val="sr-Latn-CS"/>
        </w:rPr>
        <w:t xml:space="preserve">noseća </w:t>
      </w:r>
      <w:r w:rsidRPr="00A0006E">
        <w:rPr>
          <w:lang w:val="sr-Latn-CS"/>
        </w:rPr>
        <w:t xml:space="preserve">površina u </w:t>
      </w:r>
      <w:r w:rsidRPr="005A4795">
        <w:rPr>
          <w:b/>
          <w:lang w:val="sr-Latn-CS"/>
        </w:rPr>
        <w:t>podnožju</w:t>
      </w:r>
      <w:r w:rsidRPr="00A0006E">
        <w:rPr>
          <w:lang w:val="sr-Latn-CS"/>
        </w:rPr>
        <w:t xml:space="preserve"> zupca, tako da u jednom trenutku </w:t>
      </w:r>
      <w:r w:rsidRPr="005A4795">
        <w:rPr>
          <w:b/>
          <w:lang w:val="sr-Latn-CS"/>
        </w:rPr>
        <w:t>preostala</w:t>
      </w:r>
      <w:r w:rsidRPr="00A0006E">
        <w:rPr>
          <w:lang w:val="sr-Latn-CS"/>
        </w:rPr>
        <w:t xml:space="preserve"> površina više </w:t>
      </w:r>
      <w:r w:rsidRPr="005A4795">
        <w:rPr>
          <w:b/>
          <w:lang w:val="sr-Latn-CS"/>
        </w:rPr>
        <w:t>ne može</w:t>
      </w:r>
      <w:r w:rsidRPr="00A0006E">
        <w:rPr>
          <w:lang w:val="sr-Latn-CS"/>
        </w:rPr>
        <w:t xml:space="preserve"> da </w:t>
      </w:r>
      <w:r w:rsidRPr="005A4795">
        <w:rPr>
          <w:b/>
          <w:lang w:val="sr-Latn-CS"/>
        </w:rPr>
        <w:t>prenese</w:t>
      </w:r>
      <w:r w:rsidRPr="00A0006E">
        <w:rPr>
          <w:lang w:val="sr-Latn-CS"/>
        </w:rPr>
        <w:t xml:space="preserve"> opterećenje, pa dolazi do </w:t>
      </w:r>
      <w:r w:rsidRPr="005A4795">
        <w:rPr>
          <w:b/>
          <w:lang w:val="sr-Latn-CS"/>
        </w:rPr>
        <w:t>nasilnog</w:t>
      </w:r>
      <w:r w:rsidRPr="00A0006E">
        <w:rPr>
          <w:lang w:val="sr-Latn-CS"/>
        </w:rPr>
        <w:t xml:space="preserve"> preloma. Početna pukotina mahom se javlja na prelaznom delu boka u podnožnu površinu i najčešće je posledica </w:t>
      </w:r>
      <w:r w:rsidRPr="005A4795">
        <w:rPr>
          <w:b/>
          <w:lang w:val="sr-Latn-CS"/>
        </w:rPr>
        <w:t xml:space="preserve">zareza </w:t>
      </w:r>
      <w:r w:rsidRPr="00A0006E">
        <w:rPr>
          <w:lang w:val="sr-Latn-CS"/>
        </w:rPr>
        <w:t xml:space="preserve">(kao izvora koncentracije napona), naprsline izazvane </w:t>
      </w:r>
      <w:r w:rsidRPr="005A4795">
        <w:rPr>
          <w:b/>
          <w:lang w:val="sr-Latn-CS"/>
        </w:rPr>
        <w:t>brušenjem</w:t>
      </w:r>
      <w:r w:rsidRPr="00A0006E">
        <w:rPr>
          <w:lang w:val="sr-Latn-CS"/>
        </w:rPr>
        <w:t xml:space="preserve"> bokova, </w:t>
      </w:r>
      <w:r w:rsidRPr="005A4795">
        <w:rPr>
          <w:b/>
          <w:lang w:val="sr-Latn-CS"/>
        </w:rPr>
        <w:t>slabih</w:t>
      </w:r>
      <w:r w:rsidRPr="00A0006E">
        <w:rPr>
          <w:lang w:val="sr-Latn-CS"/>
        </w:rPr>
        <w:t xml:space="preserve"> mesta i </w:t>
      </w:r>
      <w:r w:rsidRPr="005A4795">
        <w:rPr>
          <w:b/>
          <w:lang w:val="sr-Latn-CS"/>
        </w:rPr>
        <w:t>nemetalnih</w:t>
      </w:r>
      <w:r w:rsidRPr="00A0006E">
        <w:rPr>
          <w:lang w:val="sr-Latn-CS"/>
        </w:rPr>
        <w:t xml:space="preserve"> uključaka u materijalu, </w:t>
      </w:r>
      <w:r w:rsidRPr="000A752D">
        <w:rPr>
          <w:b/>
          <w:lang w:val="sr-Latn-CS"/>
        </w:rPr>
        <w:t>pogrešne</w:t>
      </w:r>
      <w:r w:rsidRPr="00A0006E">
        <w:rPr>
          <w:lang w:val="sr-Latn-CS"/>
        </w:rPr>
        <w:t xml:space="preserve"> termičke obrade odnosno </w:t>
      </w:r>
      <w:r w:rsidRPr="000A752D">
        <w:rPr>
          <w:b/>
          <w:lang w:val="sr-Latn-CS"/>
        </w:rPr>
        <w:t>nalog prelaza</w:t>
      </w:r>
      <w:r w:rsidRPr="00A0006E">
        <w:rPr>
          <w:lang w:val="sr-Latn-CS"/>
        </w:rPr>
        <w:t xml:space="preserve"> između tvrdog i mekog sloja materijala, kao i </w:t>
      </w:r>
      <w:r w:rsidRPr="000A752D">
        <w:rPr>
          <w:b/>
          <w:lang w:val="sr-Latn-CS"/>
        </w:rPr>
        <w:t>opterećenja</w:t>
      </w:r>
      <w:r w:rsidRPr="00A0006E">
        <w:rPr>
          <w:lang w:val="sr-Latn-CS"/>
        </w:rPr>
        <w:t xml:space="preserve"> usled </w:t>
      </w:r>
      <w:r w:rsidRPr="000A752D">
        <w:rPr>
          <w:b/>
          <w:lang w:val="sr-Latn-CS"/>
        </w:rPr>
        <w:t>pitinga.</w:t>
      </w:r>
    </w:p>
    <w:p w:rsidR="00701F85" w:rsidRDefault="00701F85" w:rsidP="00701F85">
      <w:pPr>
        <w:jc w:val="both"/>
        <w:rPr>
          <w:lang w:val="sr-Latn-CS"/>
        </w:rPr>
      </w:pPr>
    </w:p>
    <w:p w:rsidR="00701F85" w:rsidRPr="00A0006E" w:rsidRDefault="00701F85" w:rsidP="00701F85">
      <w:pPr>
        <w:jc w:val="both"/>
        <w:rPr>
          <w:lang w:val="sr-Latn-CS"/>
        </w:rPr>
      </w:pPr>
      <w:r w:rsidRPr="00A0006E">
        <w:rPr>
          <w:lang w:val="sr-Latn-CS"/>
        </w:rPr>
        <w:t xml:space="preserve">          Posmatranjem prelomne površine može da se uoči i </w:t>
      </w:r>
      <w:r w:rsidRPr="000A752D">
        <w:rPr>
          <w:b/>
          <w:lang w:val="sr-Latn-CS"/>
        </w:rPr>
        <w:t>uzrok</w:t>
      </w:r>
      <w:r w:rsidRPr="00A0006E">
        <w:rPr>
          <w:lang w:val="sr-Latn-CS"/>
        </w:rPr>
        <w:t xml:space="preserve"> nastanka početne mikro pukotine, a to je najčešće </w:t>
      </w:r>
      <w:r w:rsidRPr="000A752D">
        <w:rPr>
          <w:b/>
          <w:lang w:val="sr-Latn-CS"/>
        </w:rPr>
        <w:t>koncentracija</w:t>
      </w:r>
      <w:r w:rsidRPr="00A0006E">
        <w:rPr>
          <w:lang w:val="sr-Latn-CS"/>
        </w:rPr>
        <w:t xml:space="preserve"> napona zbog </w:t>
      </w:r>
      <w:r w:rsidRPr="000A752D">
        <w:rPr>
          <w:b/>
          <w:lang w:val="sr-Latn-CS"/>
        </w:rPr>
        <w:t xml:space="preserve">zareza </w:t>
      </w:r>
      <w:r w:rsidRPr="00A0006E">
        <w:rPr>
          <w:lang w:val="sr-Latn-CS"/>
        </w:rPr>
        <w:t xml:space="preserve">koji je nastao iz napred navedenih razloga. Čest uzrok loma usled zamora je zarez na prelazu između bočne i podnožne površine zupca. U slučaju da su </w:t>
      </w:r>
      <w:r w:rsidRPr="007D1EB2">
        <w:rPr>
          <w:lang w:val="sr-Latn-CS"/>
        </w:rPr>
        <w:t>bokovi brušeni, a da pre toga nije ostavljen dodatak za brušenje (izrada alatom sa protuberancom), onda na prelaznom delu između boka zupca i podnožne površine nastaje zarez. Sitne mikropukotine na boku zupca mogu biti  i  posledica  pogrešne   termičke   obra</w:t>
      </w:r>
      <w:r w:rsidRPr="00A0006E">
        <w:rPr>
          <w:lang w:val="sr-Latn-CS"/>
        </w:rPr>
        <w:t xml:space="preserve">de,  </w:t>
      </w:r>
      <w:r>
        <w:rPr>
          <w:lang w:val="sr-Latn-CS"/>
        </w:rPr>
        <w:t xml:space="preserve">i </w:t>
      </w:r>
      <w:r w:rsidRPr="00A0006E">
        <w:rPr>
          <w:lang w:val="sr-Latn-CS"/>
        </w:rPr>
        <w:t xml:space="preserve"> one </w:t>
      </w:r>
      <w:r>
        <w:rPr>
          <w:lang w:val="sr-Latn-CS"/>
        </w:rPr>
        <w:t>su</w:t>
      </w:r>
      <w:r w:rsidRPr="00A0006E">
        <w:rPr>
          <w:lang w:val="sr-Latn-CS"/>
        </w:rPr>
        <w:t xml:space="preserve">  pogodne  za  nastanak   početne pukotine od zamora.</w:t>
      </w:r>
    </w:p>
    <w:p w:rsidR="00701F85" w:rsidRPr="00A0006E" w:rsidRDefault="00701F85" w:rsidP="00701F85">
      <w:pPr>
        <w:jc w:val="center"/>
        <w:rPr>
          <w:lang w:val="sr-Latn-CS"/>
        </w:rPr>
      </w:pPr>
      <w:r>
        <w:rPr>
          <w:noProof/>
        </w:rPr>
        <w:drawing>
          <wp:inline distT="0" distB="0" distL="0" distR="0">
            <wp:extent cx="2924175" cy="1219200"/>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7">
                      <a:lum bright="-30000" contrast="78000"/>
                    </a:blip>
                    <a:srcRect l="3955" r="17644" b="51945"/>
                    <a:stretch>
                      <a:fillRect/>
                    </a:stretch>
                  </pic:blipFill>
                  <pic:spPr bwMode="auto">
                    <a:xfrm>
                      <a:off x="0" y="0"/>
                      <a:ext cx="2924175" cy="1219200"/>
                    </a:xfrm>
                    <a:prstGeom prst="rect">
                      <a:avLst/>
                    </a:prstGeom>
                    <a:noFill/>
                    <a:ln w="9525">
                      <a:noFill/>
                      <a:miter lim="800000"/>
                      <a:headEnd/>
                      <a:tailEnd/>
                    </a:ln>
                  </pic:spPr>
                </pic:pic>
              </a:graphicData>
            </a:graphic>
          </wp:inline>
        </w:drawing>
      </w:r>
    </w:p>
    <w:p w:rsidR="00701F85" w:rsidRPr="00A0006E" w:rsidRDefault="00701F85" w:rsidP="00701F85">
      <w:pPr>
        <w:rPr>
          <w:lang w:val="sr-Latn-CS"/>
        </w:rPr>
      </w:pPr>
    </w:p>
    <w:p w:rsidR="00701F85" w:rsidRPr="00A0006E" w:rsidRDefault="00701F85" w:rsidP="00701F85">
      <w:pPr>
        <w:jc w:val="center"/>
        <w:rPr>
          <w:lang w:val="sr-Latn-CS"/>
        </w:rPr>
      </w:pPr>
      <w:r w:rsidRPr="00A0006E">
        <w:rPr>
          <w:lang w:val="sr-Latn-CS"/>
        </w:rPr>
        <w:t>Slika 1.41. Nasilan (a) i zamoran (b) lom zupca</w:t>
      </w:r>
    </w:p>
    <w:p w:rsidR="00701F85" w:rsidRPr="00A0006E" w:rsidRDefault="00701F85" w:rsidP="00701F85">
      <w:pPr>
        <w:ind w:firstLine="720"/>
        <w:jc w:val="both"/>
        <w:rPr>
          <w:lang w:val="sr-Latn-CS"/>
        </w:rPr>
      </w:pPr>
      <w:r w:rsidRPr="00A0006E">
        <w:rPr>
          <w:lang w:val="sr-Latn-CS"/>
        </w:rPr>
        <w:t xml:space="preserve">Mogući uzrok nastanka pukotine od zamora su i lokalna preopterećenja, pri čemu se bilo na površini bilo ispod površine  javlja  početna   pukotina.  Pukotina  ispod  površine  se  </w:t>
      </w:r>
      <w:r w:rsidRPr="002A3777">
        <w:rPr>
          <w:b/>
          <w:lang w:val="sr-Latn-CS"/>
        </w:rPr>
        <w:t>najpre</w:t>
      </w:r>
      <w:r w:rsidRPr="00A0006E">
        <w:rPr>
          <w:lang w:val="sr-Latn-CS"/>
        </w:rPr>
        <w:t xml:space="preserve">  širi prema </w:t>
      </w:r>
      <w:r w:rsidRPr="002A3777">
        <w:rPr>
          <w:b/>
          <w:lang w:val="sr-Latn-CS"/>
        </w:rPr>
        <w:t>površini</w:t>
      </w:r>
      <w:r w:rsidRPr="00A0006E">
        <w:rPr>
          <w:lang w:val="sr-Latn-CS"/>
        </w:rPr>
        <w:t xml:space="preserve">, a zatim lagano </w:t>
      </w:r>
      <w:r w:rsidRPr="002A3777">
        <w:rPr>
          <w:b/>
          <w:lang w:val="sr-Latn-CS"/>
        </w:rPr>
        <w:t xml:space="preserve">napreduje </w:t>
      </w:r>
      <w:r w:rsidRPr="00A0006E">
        <w:rPr>
          <w:lang w:val="sr-Latn-CS"/>
        </w:rPr>
        <w:t xml:space="preserve">ka </w:t>
      </w:r>
      <w:r w:rsidRPr="002A3777">
        <w:rPr>
          <w:b/>
          <w:lang w:val="sr-Latn-CS"/>
        </w:rPr>
        <w:t>jezgru</w:t>
      </w:r>
      <w:r w:rsidRPr="00A0006E">
        <w:rPr>
          <w:lang w:val="sr-Latn-CS"/>
        </w:rPr>
        <w:t xml:space="preserve"> zupca.</w:t>
      </w:r>
    </w:p>
    <w:p w:rsidR="00701F85" w:rsidRPr="00A0006E" w:rsidRDefault="00701F85" w:rsidP="00701F85">
      <w:pPr>
        <w:rPr>
          <w:lang w:val="sr-Latn-CS"/>
        </w:rPr>
      </w:pPr>
    </w:p>
    <w:p w:rsidR="00701F85" w:rsidRPr="00A0006E" w:rsidRDefault="00701F85" w:rsidP="00701F85">
      <w:pPr>
        <w:jc w:val="center"/>
        <w:rPr>
          <w:b/>
          <w:caps/>
          <w:lang w:val="sr-Latn-CS"/>
        </w:rPr>
      </w:pPr>
      <w:r w:rsidRPr="00A0006E">
        <w:rPr>
          <w:b/>
          <w:caps/>
          <w:lang w:val="sr-Latn-CS"/>
        </w:rPr>
        <w:t>Kriterijumi proračuna nosivosti zupčanika</w:t>
      </w:r>
    </w:p>
    <w:p w:rsidR="00701F85" w:rsidRPr="00A0006E" w:rsidRDefault="00701F85" w:rsidP="00701F85">
      <w:pPr>
        <w:jc w:val="center"/>
        <w:rPr>
          <w:lang w:val="sr-Latn-CS"/>
        </w:rPr>
      </w:pPr>
    </w:p>
    <w:p w:rsidR="00701F85" w:rsidRDefault="00701F85" w:rsidP="00701F85">
      <w:pPr>
        <w:jc w:val="both"/>
        <w:rPr>
          <w:lang w:val="sr-Latn-CS"/>
        </w:rPr>
      </w:pPr>
      <w:r w:rsidRPr="00A0006E">
        <w:rPr>
          <w:lang w:val="sr-Latn-CS"/>
        </w:rPr>
        <w:t xml:space="preserve">         U toku rada na zupcima zupčanika nastaju više vrsta opterećenja. Koje oštećenj</w:t>
      </w:r>
      <w:r>
        <w:rPr>
          <w:lang w:val="sr-Latn-CS"/>
        </w:rPr>
        <w:t>e</w:t>
      </w:r>
      <w:r w:rsidRPr="00A0006E">
        <w:rPr>
          <w:lang w:val="sr-Latn-CS"/>
        </w:rPr>
        <w:t xml:space="preserve"> će pri određenim radnim uslovima biti kritično zavisi od većeg broja faktora. Praksa međutim pokazuje da su oštećenja zubaca međusobno zavisna. Pojava jedne vrste oštećenja dovodi do povećanja opasnosti od pojave druge vrste oštećenja. Tako se praktično često javlja situacija da se na zupcima zupčanika javlja ceo </w:t>
      </w:r>
      <w:r w:rsidRPr="002A3777">
        <w:rPr>
          <w:b/>
          <w:lang w:val="sr-Latn-CS"/>
        </w:rPr>
        <w:t>niz</w:t>
      </w:r>
      <w:r w:rsidRPr="00A0006E">
        <w:rPr>
          <w:lang w:val="sr-Latn-CS"/>
        </w:rPr>
        <w:t xml:space="preserve"> napred navedenih </w:t>
      </w:r>
      <w:r w:rsidRPr="002A3777">
        <w:rPr>
          <w:b/>
          <w:lang w:val="sr-Latn-CS"/>
        </w:rPr>
        <w:t>oštećenja</w:t>
      </w:r>
      <w:r w:rsidRPr="00A0006E">
        <w:rPr>
          <w:lang w:val="sr-Latn-CS"/>
        </w:rPr>
        <w:t xml:space="preserve">. U takvim uslovima vrlo je teško otkriti prvo oštećenje, od koga je krenuo kružni tok oštećenja. Zbog toga je neophodno da se proračunom obuhvate svi važniji kriterijumi proračuna. Teorijski su razvijeni i eksperimentalno verifikovani sledeći </w:t>
      </w:r>
      <w:r w:rsidRPr="002A3777">
        <w:rPr>
          <w:b/>
          <w:lang w:val="sr-Latn-CS"/>
        </w:rPr>
        <w:t>kriterijumi proračuna</w:t>
      </w:r>
      <w:r w:rsidRPr="00A0006E">
        <w:rPr>
          <w:lang w:val="sr-Latn-CS"/>
        </w:rPr>
        <w:t xml:space="preserve"> zupčanika:</w:t>
      </w:r>
    </w:p>
    <w:p w:rsidR="00701F85" w:rsidRPr="00A0006E" w:rsidRDefault="00701F85" w:rsidP="00701F85">
      <w:pPr>
        <w:jc w:val="both"/>
        <w:rPr>
          <w:lang w:val="sr-Latn-CS"/>
        </w:rPr>
      </w:pPr>
    </w:p>
    <w:p w:rsidR="00701F85" w:rsidRPr="00A0006E" w:rsidRDefault="00701F85" w:rsidP="00045275">
      <w:pPr>
        <w:numPr>
          <w:ilvl w:val="2"/>
          <w:numId w:val="10"/>
        </w:numPr>
        <w:tabs>
          <w:tab w:val="clear" w:pos="2160"/>
        </w:tabs>
        <w:ind w:left="1440"/>
        <w:rPr>
          <w:lang w:val="sr-Latn-CS"/>
        </w:rPr>
      </w:pPr>
      <w:r w:rsidRPr="00A0006E">
        <w:rPr>
          <w:b/>
          <w:lang w:val="sr-Latn-CS"/>
        </w:rPr>
        <w:t>proračun nosivosti zupčanika po kriterijumu izdržljivosti bokova zubaca;</w:t>
      </w:r>
    </w:p>
    <w:p w:rsidR="00701F85" w:rsidRPr="00A0006E" w:rsidRDefault="00701F85" w:rsidP="00045275">
      <w:pPr>
        <w:numPr>
          <w:ilvl w:val="2"/>
          <w:numId w:val="10"/>
        </w:numPr>
        <w:tabs>
          <w:tab w:val="clear" w:pos="2160"/>
        </w:tabs>
        <w:ind w:left="1440"/>
        <w:rPr>
          <w:lang w:val="sr-Latn-CS"/>
        </w:rPr>
      </w:pPr>
      <w:r w:rsidRPr="00A0006E">
        <w:rPr>
          <w:b/>
          <w:lang w:val="sr-Latn-CS"/>
        </w:rPr>
        <w:t>proračun nosivisti zupčanika po kriterijumu izdržljivosti podnožja zubaca;</w:t>
      </w:r>
    </w:p>
    <w:p w:rsidR="00701F85" w:rsidRPr="00A0006E" w:rsidRDefault="00701F85" w:rsidP="00045275">
      <w:pPr>
        <w:numPr>
          <w:ilvl w:val="2"/>
          <w:numId w:val="10"/>
        </w:numPr>
        <w:tabs>
          <w:tab w:val="clear" w:pos="2160"/>
        </w:tabs>
        <w:ind w:left="1440"/>
        <w:rPr>
          <w:lang w:val="sr-Latn-CS"/>
        </w:rPr>
      </w:pPr>
      <w:r w:rsidRPr="00A0006E">
        <w:rPr>
          <w:b/>
          <w:lang w:val="sr-Latn-CS"/>
        </w:rPr>
        <w:t>proračun nosivosti zupčanika u odnosu na zaribavanje;</w:t>
      </w:r>
    </w:p>
    <w:p w:rsidR="00701F85" w:rsidRPr="00A0006E" w:rsidRDefault="00701F85" w:rsidP="00045275">
      <w:pPr>
        <w:numPr>
          <w:ilvl w:val="2"/>
          <w:numId w:val="10"/>
        </w:numPr>
        <w:tabs>
          <w:tab w:val="clear" w:pos="2160"/>
        </w:tabs>
        <w:ind w:left="1440"/>
        <w:rPr>
          <w:lang w:val="sr-Latn-CS"/>
        </w:rPr>
      </w:pPr>
      <w:r w:rsidRPr="00A0006E">
        <w:rPr>
          <w:b/>
          <w:lang w:val="sr-Latn-CS"/>
        </w:rPr>
        <w:t>proračun nosivosti zupčanika u odnosu na habanje.</w:t>
      </w:r>
    </w:p>
    <w:p w:rsidR="00701F85" w:rsidRPr="00A0006E" w:rsidRDefault="00701F85" w:rsidP="00701F85">
      <w:pPr>
        <w:ind w:left="1440" w:hanging="360"/>
        <w:rPr>
          <w:b/>
          <w:lang w:val="sr-Latn-CS"/>
        </w:rPr>
      </w:pPr>
    </w:p>
    <w:p w:rsidR="00701F85" w:rsidRPr="00A0006E" w:rsidRDefault="00701F85" w:rsidP="00701F85">
      <w:pPr>
        <w:jc w:val="center"/>
        <w:rPr>
          <w:b/>
          <w:caps/>
          <w:lang w:val="sr-Latn-CS"/>
        </w:rPr>
      </w:pPr>
      <w:r w:rsidRPr="00A0006E">
        <w:rPr>
          <w:b/>
          <w:caps/>
          <w:lang w:val="sr-Latn-CS"/>
        </w:rPr>
        <w:t>MATERIJALI  ZA  IZRADU  ZUP</w:t>
      </w:r>
      <w:r>
        <w:rPr>
          <w:b/>
          <w:caps/>
          <w:lang w:val="sr-Latn-CS"/>
        </w:rPr>
        <w:t>č</w:t>
      </w:r>
      <w:r w:rsidRPr="00A0006E">
        <w:rPr>
          <w:b/>
          <w:caps/>
          <w:lang w:val="sr-Latn-CS"/>
        </w:rPr>
        <w:t>ANIKA</w:t>
      </w:r>
    </w:p>
    <w:p w:rsidR="00701F85" w:rsidRPr="00A0006E" w:rsidRDefault="00701F85" w:rsidP="00701F85">
      <w:pPr>
        <w:rPr>
          <w:b/>
          <w:lang w:val="sr-Latn-CS"/>
        </w:rPr>
      </w:pPr>
    </w:p>
    <w:p w:rsidR="00701F85" w:rsidRPr="00A0006E" w:rsidRDefault="00701F85" w:rsidP="00701F85">
      <w:pPr>
        <w:ind w:firstLine="720"/>
        <w:jc w:val="both"/>
        <w:rPr>
          <w:lang w:val="sr-Latn-CS"/>
        </w:rPr>
      </w:pPr>
      <w:r w:rsidRPr="00A0006E">
        <w:rPr>
          <w:lang w:val="sr-Latn-CS"/>
        </w:rPr>
        <w:t>Za izradu zupčanika primenjuju se veliki broj različitih materijala, počev od sivog liva, čeličnog live, nodularnog liva, preko običnih konstrukcionih čelika, poboljšanih čelika pa sve do legiranih čelika za cementaciju i nitriranje. Primenju se takodje i nečelični materijali, kao što s</w:t>
      </w:r>
      <w:r>
        <w:rPr>
          <w:lang w:val="sr-Latn-CS"/>
        </w:rPr>
        <w:t>u</w:t>
      </w:r>
      <w:r w:rsidRPr="00A0006E">
        <w:rPr>
          <w:lang w:val="sr-Latn-CS"/>
        </w:rPr>
        <w:t xml:space="preserve"> titan i aluminijumske legure, kao i razne vrste plastičnih masa. Zbog </w:t>
      </w:r>
      <w:r w:rsidRPr="002A3777">
        <w:rPr>
          <w:b/>
          <w:lang w:val="sr-Latn-CS"/>
        </w:rPr>
        <w:t>tehničkih</w:t>
      </w:r>
      <w:r w:rsidRPr="00A0006E">
        <w:rPr>
          <w:lang w:val="sr-Latn-CS"/>
        </w:rPr>
        <w:t xml:space="preserve"> i </w:t>
      </w:r>
      <w:r w:rsidRPr="002A3777">
        <w:rPr>
          <w:b/>
          <w:lang w:val="sr-Latn-CS"/>
        </w:rPr>
        <w:t>ekonomskih</w:t>
      </w:r>
      <w:r w:rsidRPr="00A0006E">
        <w:rPr>
          <w:lang w:val="sr-Latn-CS"/>
        </w:rPr>
        <w:t xml:space="preserve"> razloga </w:t>
      </w:r>
      <w:r w:rsidRPr="002A3777">
        <w:rPr>
          <w:b/>
          <w:lang w:val="sr-Latn-CS"/>
        </w:rPr>
        <w:t>najveću</w:t>
      </w:r>
      <w:r w:rsidRPr="00A0006E">
        <w:rPr>
          <w:lang w:val="sr-Latn-CS"/>
        </w:rPr>
        <w:t xml:space="preserve"> primenu imaju </w:t>
      </w:r>
      <w:r w:rsidRPr="002A3777">
        <w:rPr>
          <w:b/>
          <w:lang w:val="sr-Latn-CS"/>
        </w:rPr>
        <w:t>čelični</w:t>
      </w:r>
      <w:r w:rsidRPr="00A0006E">
        <w:rPr>
          <w:lang w:val="sr-Latn-CS"/>
        </w:rPr>
        <w:t xml:space="preserve"> materijali.</w:t>
      </w:r>
    </w:p>
    <w:p w:rsidR="00701F85" w:rsidRPr="00A0006E" w:rsidRDefault="00701F85" w:rsidP="00701F85">
      <w:pPr>
        <w:jc w:val="both"/>
        <w:rPr>
          <w:lang w:val="sr-Latn-CS"/>
        </w:rPr>
      </w:pPr>
    </w:p>
    <w:p w:rsidR="00701F85" w:rsidRPr="00A0006E" w:rsidRDefault="00701F85" w:rsidP="00701F85">
      <w:pPr>
        <w:jc w:val="both"/>
        <w:rPr>
          <w:lang w:val="sr-Latn-CS"/>
        </w:rPr>
      </w:pPr>
      <w:r w:rsidRPr="00A0006E">
        <w:rPr>
          <w:lang w:val="sr-Latn-CS"/>
        </w:rPr>
        <w:t xml:space="preserve">         Na </w:t>
      </w:r>
      <w:r w:rsidRPr="002A3777">
        <w:rPr>
          <w:b/>
          <w:lang w:val="sr-Latn-CS"/>
        </w:rPr>
        <w:t xml:space="preserve">izbor </w:t>
      </w:r>
      <w:r w:rsidRPr="00A0006E">
        <w:rPr>
          <w:lang w:val="sr-Latn-CS"/>
        </w:rPr>
        <w:t>materijala koji će se primeniti utič</w:t>
      </w:r>
      <w:r>
        <w:rPr>
          <w:lang w:val="sr-Latn-CS"/>
        </w:rPr>
        <w:t>e</w:t>
      </w:r>
      <w:r w:rsidRPr="00A0006E">
        <w:rPr>
          <w:lang w:val="sr-Latn-CS"/>
        </w:rPr>
        <w:t xml:space="preserve"> veliki broj </w:t>
      </w:r>
      <w:r w:rsidRPr="002A3777">
        <w:rPr>
          <w:b/>
          <w:lang w:val="sr-Latn-CS"/>
        </w:rPr>
        <w:t>faktora</w:t>
      </w:r>
      <w:r w:rsidRPr="00A0006E">
        <w:rPr>
          <w:lang w:val="sr-Latn-CS"/>
        </w:rPr>
        <w:t>, i to pre svega karatkteristike izdržljivosti odnosno zahtevi vezani za kvalitet materijala, zatim cena materijala, način izrade i završna termička i mehanička obrada, veličina serije kao i buka i vibracije u toku rada.</w:t>
      </w:r>
    </w:p>
    <w:p w:rsidR="00701F85" w:rsidRPr="00A0006E" w:rsidRDefault="00701F85" w:rsidP="00701F85">
      <w:pPr>
        <w:jc w:val="both"/>
        <w:rPr>
          <w:lang w:val="sr-Latn-CS"/>
        </w:rPr>
      </w:pPr>
    </w:p>
    <w:p w:rsidR="00701F85" w:rsidRPr="002A3777" w:rsidRDefault="00701F85" w:rsidP="00701F85">
      <w:pPr>
        <w:ind w:firstLine="720"/>
        <w:jc w:val="both"/>
        <w:rPr>
          <w:b/>
          <w:lang w:val="sr-Latn-CS"/>
        </w:rPr>
      </w:pPr>
      <w:r w:rsidRPr="00A0006E">
        <w:rPr>
          <w:lang w:val="sr-Latn-CS"/>
        </w:rPr>
        <w:lastRenderedPageBreak/>
        <w:t xml:space="preserve">Opšta tendencija za </w:t>
      </w:r>
      <w:r w:rsidRPr="002A3777">
        <w:rPr>
          <w:b/>
          <w:lang w:val="sr-Latn-CS"/>
        </w:rPr>
        <w:t>smanjenjem</w:t>
      </w:r>
      <w:r w:rsidRPr="00A0006E">
        <w:rPr>
          <w:lang w:val="sr-Latn-CS"/>
        </w:rPr>
        <w:t xml:space="preserve"> dimenzija zupčanika kao i mogućnost veoma </w:t>
      </w:r>
      <w:r w:rsidRPr="002A3777">
        <w:rPr>
          <w:b/>
          <w:lang w:val="sr-Latn-CS"/>
        </w:rPr>
        <w:t xml:space="preserve">kvalitetne </w:t>
      </w:r>
      <w:r w:rsidRPr="00A0006E">
        <w:rPr>
          <w:lang w:val="sr-Latn-CS"/>
        </w:rPr>
        <w:t>termičke i mehaničke obrade, dovela je do široke primene kvalitetnih i termički obradjenih meterijala.</w:t>
      </w:r>
      <w:r>
        <w:rPr>
          <w:lang w:val="sr-Latn-CS"/>
        </w:rPr>
        <w:t xml:space="preserve"> </w:t>
      </w:r>
      <w:r w:rsidRPr="00A0006E">
        <w:rPr>
          <w:lang w:val="sr-Latn-CS"/>
        </w:rPr>
        <w:t xml:space="preserve">Pri tome najveću primenu imaju čelici za </w:t>
      </w:r>
      <w:r w:rsidRPr="002A3777">
        <w:rPr>
          <w:b/>
          <w:lang w:val="sr-Latn-CS"/>
        </w:rPr>
        <w:t>cementaciju</w:t>
      </w:r>
      <w:r w:rsidRPr="00A0006E">
        <w:rPr>
          <w:lang w:val="sr-Latn-CS"/>
        </w:rPr>
        <w:t>, dok se u ma</w:t>
      </w:r>
      <w:r>
        <w:rPr>
          <w:lang w:val="sr-Latn-CS"/>
        </w:rPr>
        <w:t>njoj</w:t>
      </w:r>
      <w:r w:rsidRPr="00A0006E">
        <w:rPr>
          <w:lang w:val="sr-Latn-CS"/>
        </w:rPr>
        <w:t xml:space="preserve"> meri primenjuju </w:t>
      </w:r>
      <w:r w:rsidRPr="002A3777">
        <w:rPr>
          <w:b/>
          <w:lang w:val="sr-Latn-CS"/>
        </w:rPr>
        <w:t>plameni</w:t>
      </w:r>
      <w:r w:rsidRPr="00A0006E">
        <w:rPr>
          <w:lang w:val="sr-Latn-CS"/>
        </w:rPr>
        <w:t xml:space="preserve"> i </w:t>
      </w:r>
      <w:r w:rsidRPr="002A3777">
        <w:rPr>
          <w:b/>
          <w:lang w:val="sr-Latn-CS"/>
        </w:rPr>
        <w:t>indukciono kaljeni</w:t>
      </w:r>
      <w:r w:rsidRPr="00A0006E">
        <w:rPr>
          <w:lang w:val="sr-Latn-CS"/>
        </w:rPr>
        <w:t xml:space="preserve"> čelici, odnosno čelici za </w:t>
      </w:r>
      <w:r w:rsidRPr="002A3777">
        <w:rPr>
          <w:b/>
          <w:lang w:val="sr-Latn-CS"/>
        </w:rPr>
        <w:t>nitriranje.</w:t>
      </w:r>
    </w:p>
    <w:p w:rsidR="00701F85" w:rsidRDefault="00701F85" w:rsidP="00701F85">
      <w:pPr>
        <w:jc w:val="both"/>
        <w:rPr>
          <w:lang w:val="sr-Latn-CS"/>
        </w:rPr>
      </w:pPr>
    </w:p>
    <w:p w:rsidR="00701F85" w:rsidRPr="00A0006E" w:rsidRDefault="00701F85" w:rsidP="00701F85">
      <w:pPr>
        <w:jc w:val="center"/>
        <w:rPr>
          <w:caps/>
          <w:lang w:val="sr-Latn-CS"/>
        </w:rPr>
      </w:pPr>
      <w:r w:rsidRPr="00A0006E">
        <w:rPr>
          <w:b/>
          <w:caps/>
          <w:lang w:val="sr-Latn-CS"/>
        </w:rPr>
        <w:t>Izbor  broja  zubaca  malog  zupčanika</w:t>
      </w:r>
    </w:p>
    <w:p w:rsidR="00701F85" w:rsidRDefault="00701F85" w:rsidP="00701F85">
      <w:pPr>
        <w:jc w:val="both"/>
        <w:rPr>
          <w:lang w:val="sr-Latn-CS"/>
        </w:rPr>
      </w:pPr>
    </w:p>
    <w:p w:rsidR="00701F85" w:rsidRPr="00A0006E" w:rsidRDefault="00701F85" w:rsidP="00701F85">
      <w:pPr>
        <w:ind w:firstLine="720"/>
        <w:jc w:val="both"/>
        <w:rPr>
          <w:lang w:val="sr-Latn-CS"/>
        </w:rPr>
      </w:pPr>
      <w:r w:rsidRPr="00A0006E">
        <w:rPr>
          <w:lang w:val="sr-Latn-CS"/>
        </w:rPr>
        <w:t xml:space="preserve"> Izbor broja zubaca ima bitan uticaj na nosivost zupčanika. Za isto osno rastojanje i isti prenosni odnos, moguće je promenom modula, pomeranja profila i ugla nagiba dobiti </w:t>
      </w:r>
      <w:r w:rsidRPr="00C20E47">
        <w:rPr>
          <w:b/>
          <w:lang w:val="sr-Latn-CS"/>
        </w:rPr>
        <w:t xml:space="preserve">različite </w:t>
      </w:r>
      <w:r w:rsidRPr="00A0006E">
        <w:rPr>
          <w:lang w:val="sr-Latn-CS"/>
        </w:rPr>
        <w:t xml:space="preserve">brojeve zubaca zupčanika. Pri tome se </w:t>
      </w:r>
      <w:r w:rsidRPr="00C20E47">
        <w:rPr>
          <w:b/>
          <w:lang w:val="sr-Latn-CS"/>
        </w:rPr>
        <w:t>menja</w:t>
      </w:r>
      <w:r w:rsidRPr="00A0006E">
        <w:rPr>
          <w:lang w:val="sr-Latn-CS"/>
        </w:rPr>
        <w:t xml:space="preserve"> i </w:t>
      </w:r>
      <w:r w:rsidRPr="00C20E47">
        <w:rPr>
          <w:b/>
          <w:lang w:val="sr-Latn-CS"/>
        </w:rPr>
        <w:t>nosivost</w:t>
      </w:r>
      <w:r w:rsidRPr="00A0006E">
        <w:rPr>
          <w:lang w:val="sr-Latn-CS"/>
        </w:rPr>
        <w:t xml:space="preserve"> zupčanika u odnosu na izdržljivost bokova, podnožja i u odnosu na zaribavanje.</w:t>
      </w:r>
    </w:p>
    <w:p w:rsidR="00701F85" w:rsidRPr="00A0006E" w:rsidRDefault="00701F85" w:rsidP="00701F85">
      <w:pPr>
        <w:jc w:val="both"/>
        <w:rPr>
          <w:lang w:val="sr-Latn-CS"/>
        </w:rPr>
      </w:pPr>
    </w:p>
    <w:p w:rsidR="00701F85" w:rsidRPr="00A0006E" w:rsidRDefault="00701F85" w:rsidP="00701F85">
      <w:pPr>
        <w:jc w:val="both"/>
        <w:rPr>
          <w:lang w:val="sr-Latn-CS"/>
        </w:rPr>
      </w:pPr>
      <w:r w:rsidRPr="00A0006E">
        <w:rPr>
          <w:lang w:val="sr-Latn-CS"/>
        </w:rPr>
        <w:t xml:space="preserve">         Na broj zubaca pored ostalog utiču prenosni odnos i broj obrtaja, </w:t>
      </w:r>
      <w:r>
        <w:rPr>
          <w:lang w:val="sr-Latn-CS"/>
        </w:rPr>
        <w:t>o</w:t>
      </w:r>
      <w:r w:rsidRPr="00A0006E">
        <w:rPr>
          <w:lang w:val="sr-Latn-CS"/>
        </w:rPr>
        <w:t xml:space="preserve">dnosno obima brzina. U zavisnosti od </w:t>
      </w:r>
      <w:r w:rsidRPr="00C20E47">
        <w:rPr>
          <w:b/>
          <w:lang w:val="sr-Latn-CS"/>
        </w:rPr>
        <w:t>obimne brzine</w:t>
      </w:r>
      <w:r w:rsidRPr="00A0006E">
        <w:rPr>
          <w:lang w:val="sr-Latn-CS"/>
        </w:rPr>
        <w:t xml:space="preserve">, broj zubaca </w:t>
      </w:r>
      <w:r w:rsidRPr="00C20E47">
        <w:rPr>
          <w:b/>
          <w:lang w:val="sr-Latn-CS"/>
        </w:rPr>
        <w:t xml:space="preserve">malog </w:t>
      </w:r>
      <w:r w:rsidRPr="00A0006E">
        <w:rPr>
          <w:lang w:val="sr-Latn-CS"/>
        </w:rPr>
        <w:t xml:space="preserve">zupčanika </w:t>
      </w:r>
      <w:r w:rsidRPr="00A0006E">
        <w:rPr>
          <w:i/>
          <w:lang w:val="sr-Latn-CS"/>
        </w:rPr>
        <w:t>z</w:t>
      </w:r>
      <w:r w:rsidRPr="00A0006E">
        <w:rPr>
          <w:i/>
          <w:vertAlign w:val="subscript"/>
          <w:lang w:val="sr-Latn-CS"/>
        </w:rPr>
        <w:t>1</w:t>
      </w:r>
      <w:r w:rsidRPr="00A0006E">
        <w:rPr>
          <w:lang w:val="sr-Latn-CS"/>
        </w:rPr>
        <w:t xml:space="preserve"> bira se </w:t>
      </w:r>
      <w:r>
        <w:rPr>
          <w:lang w:val="sr-Latn-CS"/>
        </w:rPr>
        <w:t>na sledeći način</w:t>
      </w:r>
      <w:r w:rsidRPr="00A0006E">
        <w:rPr>
          <w:lang w:val="sr-Latn-CS"/>
        </w:rPr>
        <w:t>:</w:t>
      </w:r>
    </w:p>
    <w:p w:rsidR="00701F85" w:rsidRDefault="00701F85" w:rsidP="00701F85">
      <w:pPr>
        <w:ind w:left="567"/>
        <w:rPr>
          <w:lang w:val="sr-Latn-CS"/>
        </w:rPr>
      </w:pPr>
    </w:p>
    <w:p w:rsidR="00701F85" w:rsidRPr="00A0006E" w:rsidRDefault="00701F85" w:rsidP="00701F85">
      <w:pPr>
        <w:ind w:left="567"/>
        <w:rPr>
          <w:lang w:val="sr-Latn-CS"/>
        </w:rPr>
      </w:pPr>
      <w:r w:rsidRPr="00A0006E">
        <w:rPr>
          <w:i/>
          <w:lang w:val="sr-Latn-CS"/>
        </w:rPr>
        <w:t>z</w:t>
      </w:r>
      <w:r w:rsidRPr="00A0006E">
        <w:rPr>
          <w:i/>
          <w:vertAlign w:val="subscript"/>
          <w:lang w:val="sr-Latn-CS"/>
        </w:rPr>
        <w:t xml:space="preserve">1 </w:t>
      </w:r>
      <w:r w:rsidRPr="00A0006E">
        <w:rPr>
          <w:i/>
          <w:position w:val="-4"/>
          <w:vertAlign w:val="subscript"/>
          <w:lang w:val="sr-Latn-CS"/>
        </w:rPr>
        <w:object w:dxaOrig="220" w:dyaOrig="200">
          <v:shape id="_x0000_i1096" type="#_x0000_t75" style="width:11.25pt;height:9.75pt" o:ole="">
            <v:imagedata r:id="rId148" o:title=""/>
          </v:shape>
          <o:OLEObject Type="Embed" ProgID="Equation.3" ShapeID="_x0000_i1096" DrawAspect="Content" ObjectID="_1649936679" r:id="rId149"/>
        </w:object>
      </w:r>
      <w:r w:rsidRPr="00A0006E">
        <w:rPr>
          <w:lang w:val="sr-Latn-CS"/>
        </w:rPr>
        <w:t xml:space="preserve"> 20...25 za visoke obimne brzine </w:t>
      </w:r>
      <w:r w:rsidRPr="00A0006E">
        <w:rPr>
          <w:i/>
          <w:lang w:val="sr-Latn-CS"/>
        </w:rPr>
        <w:t>v</w:t>
      </w:r>
      <w:r w:rsidRPr="00A0006E">
        <w:rPr>
          <w:i/>
          <w:vertAlign w:val="subscript"/>
          <w:lang w:val="sr-Latn-CS"/>
        </w:rPr>
        <w:t>t</w:t>
      </w:r>
      <w:r w:rsidRPr="00A0006E">
        <w:rPr>
          <w:i/>
          <w:lang w:val="sr-Latn-CS"/>
        </w:rPr>
        <w:t xml:space="preserve"> &gt; </w:t>
      </w:r>
      <w:r w:rsidRPr="00A0006E">
        <w:rPr>
          <w:lang w:val="sr-Latn-CS"/>
        </w:rPr>
        <w:t xml:space="preserve">5 </w:t>
      </w:r>
      <w:r w:rsidRPr="00A0006E">
        <w:rPr>
          <w:i/>
          <w:lang w:val="sr-Latn-CS"/>
        </w:rPr>
        <w:t>m</w:t>
      </w:r>
      <w:r w:rsidRPr="00A0006E">
        <w:rPr>
          <w:lang w:val="sr-Latn-CS"/>
        </w:rPr>
        <w:t>/</w:t>
      </w:r>
      <w:r w:rsidRPr="00A0006E">
        <w:rPr>
          <w:i/>
          <w:lang w:val="sr-Latn-CS"/>
        </w:rPr>
        <w:t>s</w:t>
      </w:r>
      <w:r w:rsidRPr="00A0006E">
        <w:rPr>
          <w:lang w:val="sr-Latn-CS"/>
        </w:rPr>
        <w:t>,</w:t>
      </w:r>
    </w:p>
    <w:p w:rsidR="00701F85" w:rsidRPr="00A0006E" w:rsidRDefault="00701F85" w:rsidP="00701F85">
      <w:pPr>
        <w:ind w:left="567"/>
        <w:rPr>
          <w:lang w:val="sr-Latn-CS"/>
        </w:rPr>
      </w:pPr>
      <w:r w:rsidRPr="00A0006E">
        <w:rPr>
          <w:i/>
          <w:lang w:val="sr-Latn-CS"/>
        </w:rPr>
        <w:t>z</w:t>
      </w:r>
      <w:r w:rsidRPr="00A0006E">
        <w:rPr>
          <w:i/>
          <w:vertAlign w:val="subscript"/>
          <w:lang w:val="sr-Latn-CS"/>
        </w:rPr>
        <w:t xml:space="preserve">1 </w:t>
      </w:r>
      <w:r w:rsidRPr="00A0006E">
        <w:rPr>
          <w:i/>
          <w:position w:val="-4"/>
          <w:vertAlign w:val="subscript"/>
          <w:lang w:val="sr-Latn-CS"/>
        </w:rPr>
        <w:object w:dxaOrig="220" w:dyaOrig="200">
          <v:shape id="_x0000_i1097" type="#_x0000_t75" style="width:11.25pt;height:9.75pt" o:ole="">
            <v:imagedata r:id="rId148" o:title=""/>
          </v:shape>
          <o:OLEObject Type="Embed" ProgID="Equation.3" ShapeID="_x0000_i1097" DrawAspect="Content" ObjectID="_1649936680" r:id="rId150"/>
        </w:object>
      </w:r>
      <w:r w:rsidRPr="00A0006E">
        <w:rPr>
          <w:vertAlign w:val="subscript"/>
          <w:lang w:val="sr-Latn-CS"/>
        </w:rPr>
        <w:t xml:space="preserve"> </w:t>
      </w:r>
      <w:r w:rsidRPr="00A0006E">
        <w:rPr>
          <w:lang w:val="sr-Latn-CS"/>
        </w:rPr>
        <w:t xml:space="preserve">18...22 za srednje obimne brzine </w:t>
      </w:r>
      <w:r w:rsidRPr="00A0006E">
        <w:rPr>
          <w:i/>
          <w:lang w:val="sr-Latn-CS"/>
        </w:rPr>
        <w:t>v</w:t>
      </w:r>
      <w:r w:rsidRPr="00A0006E">
        <w:rPr>
          <w:i/>
          <w:vertAlign w:val="subscript"/>
          <w:lang w:val="sr-Latn-CS"/>
        </w:rPr>
        <w:t xml:space="preserve">t </w:t>
      </w:r>
      <w:r w:rsidRPr="00A0006E">
        <w:rPr>
          <w:lang w:val="sr-Latn-CS"/>
        </w:rPr>
        <w:t xml:space="preserve">= 1,5 </w:t>
      </w:r>
      <w:r w:rsidRPr="00A0006E">
        <w:rPr>
          <w:i/>
          <w:lang w:val="sr-Latn-CS"/>
        </w:rPr>
        <w:t>m/s</w:t>
      </w:r>
      <w:r w:rsidRPr="00A0006E">
        <w:rPr>
          <w:lang w:val="sr-Latn-CS"/>
        </w:rPr>
        <w:t>,</w:t>
      </w:r>
    </w:p>
    <w:p w:rsidR="00701F85" w:rsidRPr="00A0006E" w:rsidRDefault="00701F85" w:rsidP="00701F85">
      <w:pPr>
        <w:ind w:left="567"/>
        <w:rPr>
          <w:lang w:val="sr-Latn-CS"/>
        </w:rPr>
      </w:pPr>
      <w:r w:rsidRPr="00A0006E">
        <w:rPr>
          <w:i/>
          <w:lang w:val="sr-Latn-CS"/>
        </w:rPr>
        <w:t>z</w:t>
      </w:r>
      <w:r w:rsidRPr="00A0006E">
        <w:rPr>
          <w:i/>
          <w:vertAlign w:val="subscript"/>
          <w:lang w:val="sr-Latn-CS"/>
        </w:rPr>
        <w:t xml:space="preserve">1 </w:t>
      </w:r>
      <w:r w:rsidRPr="00A0006E">
        <w:rPr>
          <w:i/>
          <w:position w:val="-4"/>
          <w:vertAlign w:val="subscript"/>
          <w:lang w:val="sr-Latn-CS"/>
        </w:rPr>
        <w:object w:dxaOrig="220" w:dyaOrig="200">
          <v:shape id="_x0000_i1098" type="#_x0000_t75" style="width:11.25pt;height:9.75pt" o:ole="">
            <v:imagedata r:id="rId148" o:title=""/>
          </v:shape>
          <o:OLEObject Type="Embed" ProgID="Equation.3" ShapeID="_x0000_i1098" DrawAspect="Content" ObjectID="_1649936681" r:id="rId151"/>
        </w:object>
      </w:r>
      <w:r w:rsidRPr="00A0006E">
        <w:rPr>
          <w:lang w:val="sr-Latn-CS"/>
        </w:rPr>
        <w:t xml:space="preserve"> 15...20 za male obimne brzine </w:t>
      </w:r>
      <w:r w:rsidRPr="00A0006E">
        <w:rPr>
          <w:i/>
          <w:lang w:val="sr-Latn-CS"/>
        </w:rPr>
        <w:t>v</w:t>
      </w:r>
      <w:r w:rsidRPr="00A0006E">
        <w:rPr>
          <w:i/>
          <w:vertAlign w:val="subscript"/>
          <w:lang w:val="sr-Latn-CS"/>
        </w:rPr>
        <w:t xml:space="preserve">t </w:t>
      </w:r>
      <w:r w:rsidRPr="00A0006E">
        <w:rPr>
          <w:lang w:val="sr-Latn-CS"/>
        </w:rPr>
        <w:t xml:space="preserve">&lt; 1 </w:t>
      </w:r>
      <w:r w:rsidRPr="00A0006E">
        <w:rPr>
          <w:i/>
          <w:lang w:val="sr-Latn-CS"/>
        </w:rPr>
        <w:t>m</w:t>
      </w:r>
      <w:r w:rsidRPr="00A0006E">
        <w:rPr>
          <w:lang w:val="sr-Latn-CS"/>
        </w:rPr>
        <w:t>/</w:t>
      </w:r>
      <w:r w:rsidRPr="00A0006E">
        <w:rPr>
          <w:i/>
          <w:lang w:val="sr-Latn-CS"/>
        </w:rPr>
        <w:t>s</w:t>
      </w:r>
      <w:r w:rsidRPr="00A0006E">
        <w:rPr>
          <w:lang w:val="sr-Latn-CS"/>
        </w:rPr>
        <w:t>.</w:t>
      </w:r>
    </w:p>
    <w:p w:rsidR="00701F85" w:rsidRPr="00A0006E" w:rsidRDefault="00701F85" w:rsidP="00701F85">
      <w:pPr>
        <w:ind w:left="567"/>
        <w:rPr>
          <w:lang w:val="sr-Latn-CS"/>
        </w:rPr>
      </w:pPr>
    </w:p>
    <w:p w:rsidR="00701F85" w:rsidRPr="00A0006E" w:rsidRDefault="00701F85" w:rsidP="00701F85">
      <w:pPr>
        <w:rPr>
          <w:lang w:val="sr-Latn-CS"/>
        </w:rPr>
      </w:pPr>
      <w:r w:rsidRPr="00A0006E">
        <w:rPr>
          <w:lang w:val="sr-Latn-CS"/>
        </w:rPr>
        <w:t xml:space="preserve">         U odnosu na prenosni odnos </w:t>
      </w:r>
      <w:r w:rsidRPr="00A0006E">
        <w:rPr>
          <w:i/>
          <w:lang w:val="sr-Latn-CS"/>
        </w:rPr>
        <w:t>u</w:t>
      </w:r>
      <w:r w:rsidRPr="00A0006E">
        <w:rPr>
          <w:lang w:val="sr-Latn-CS"/>
        </w:rPr>
        <w:t xml:space="preserve">, a zavisno od materijala i završne termičke obrade, izbor broja zubaca </w:t>
      </w:r>
      <w:r w:rsidRPr="00A0006E">
        <w:rPr>
          <w:i/>
          <w:lang w:val="sr-Latn-CS"/>
        </w:rPr>
        <w:t xml:space="preserve"> z</w:t>
      </w:r>
      <w:r w:rsidRPr="00A0006E">
        <w:rPr>
          <w:i/>
          <w:vertAlign w:val="subscript"/>
          <w:lang w:val="sr-Latn-CS"/>
        </w:rPr>
        <w:t>1</w:t>
      </w:r>
      <w:r w:rsidRPr="00A0006E">
        <w:rPr>
          <w:lang w:val="sr-Latn-CS"/>
        </w:rPr>
        <w:t xml:space="preserve"> vrši se prema tabeli 1.8.</w:t>
      </w:r>
    </w:p>
    <w:p w:rsidR="00701F85" w:rsidRPr="00A0006E" w:rsidRDefault="00701F85" w:rsidP="00701F85">
      <w:pPr>
        <w:rPr>
          <w:lang w:val="sr-Latn-CS"/>
        </w:rPr>
      </w:pPr>
    </w:p>
    <w:p w:rsidR="00701F85" w:rsidRPr="00A0006E" w:rsidRDefault="00701F85" w:rsidP="00701F85">
      <w:pPr>
        <w:jc w:val="center"/>
        <w:rPr>
          <w:lang w:val="sr-Latn-CS"/>
        </w:rPr>
      </w:pPr>
      <w:r w:rsidRPr="00A0006E">
        <w:rPr>
          <w:lang w:val="sr-Latn-CS"/>
        </w:rPr>
        <w:t xml:space="preserve">Talbela. 1.8. Preporučene vrednosti broja zubaca malog zupčanika </w:t>
      </w:r>
      <w:r w:rsidRPr="00A0006E">
        <w:rPr>
          <w:i/>
          <w:lang w:val="sr-Latn-CS"/>
        </w:rPr>
        <w:t>z</w:t>
      </w:r>
      <w:r w:rsidRPr="00A0006E">
        <w:rPr>
          <w:i/>
          <w:vertAlign w:val="subscript"/>
          <w:lang w:val="sr-Latn-CS"/>
        </w:rPr>
        <w:t>1</w:t>
      </w:r>
    </w:p>
    <w:p w:rsidR="00701F85" w:rsidRPr="00A0006E" w:rsidRDefault="00701F85" w:rsidP="00701F85">
      <w:pPr>
        <w:jc w:val="center"/>
        <w:rPr>
          <w:lang w:val="sr-Latn-CS"/>
        </w:rPr>
      </w:pPr>
    </w:p>
    <w:tbl>
      <w:tblPr>
        <w:tblW w:w="4637" w:type="pct"/>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8"/>
        <w:gridCol w:w="1109"/>
        <w:gridCol w:w="1107"/>
        <w:gridCol w:w="986"/>
        <w:gridCol w:w="876"/>
      </w:tblGrid>
      <w:tr w:rsidR="00701F85" w:rsidRPr="00EB5AD3" w:rsidTr="00D34C16">
        <w:trPr>
          <w:trHeight w:val="159"/>
        </w:trPr>
        <w:tc>
          <w:tcPr>
            <w:tcW w:w="2104" w:type="pct"/>
            <w:vMerge w:val="restart"/>
            <w:shd w:val="clear" w:color="auto" w:fill="E0E0E0"/>
            <w:vAlign w:val="center"/>
          </w:tcPr>
          <w:p w:rsidR="00701F85" w:rsidRPr="00EB5AD3" w:rsidRDefault="00701F85" w:rsidP="00D34C16">
            <w:pPr>
              <w:jc w:val="center"/>
              <w:rPr>
                <w:lang w:val="sr-Latn-CS"/>
              </w:rPr>
            </w:pPr>
            <w:r w:rsidRPr="00EB5AD3">
              <w:rPr>
                <w:lang w:val="sr-Latn-CS"/>
              </w:rPr>
              <w:t>Materijal</w:t>
            </w:r>
          </w:p>
        </w:tc>
        <w:tc>
          <w:tcPr>
            <w:tcW w:w="2896" w:type="pct"/>
            <w:gridSpan w:val="4"/>
            <w:shd w:val="clear" w:color="auto" w:fill="E0E0E0"/>
            <w:vAlign w:val="center"/>
          </w:tcPr>
          <w:p w:rsidR="00701F85" w:rsidRPr="00EB5AD3" w:rsidRDefault="00701F85" w:rsidP="00D34C16">
            <w:pPr>
              <w:jc w:val="center"/>
              <w:rPr>
                <w:lang w:val="sr-Latn-CS"/>
              </w:rPr>
            </w:pPr>
            <w:r w:rsidRPr="00EB5AD3">
              <w:rPr>
                <w:lang w:val="sr-Latn-CS"/>
              </w:rPr>
              <w:t xml:space="preserve">Prenosni odnos </w:t>
            </w:r>
            <w:r w:rsidRPr="00EB5AD3">
              <w:rPr>
                <w:i/>
                <w:lang w:val="sr-Latn-CS"/>
              </w:rPr>
              <w:t>u</w:t>
            </w:r>
          </w:p>
        </w:tc>
      </w:tr>
      <w:tr w:rsidR="00701F85" w:rsidRPr="00EB5AD3" w:rsidTr="00D34C16">
        <w:trPr>
          <w:trHeight w:val="159"/>
        </w:trPr>
        <w:tc>
          <w:tcPr>
            <w:tcW w:w="2104" w:type="pct"/>
            <w:vMerge/>
            <w:shd w:val="clear" w:color="auto" w:fill="E0E0E0"/>
          </w:tcPr>
          <w:p w:rsidR="00701F85" w:rsidRPr="00EB5AD3" w:rsidRDefault="00701F85" w:rsidP="00D34C16">
            <w:pPr>
              <w:rPr>
                <w:lang w:val="sr-Latn-CS"/>
              </w:rPr>
            </w:pPr>
          </w:p>
        </w:tc>
        <w:tc>
          <w:tcPr>
            <w:tcW w:w="790" w:type="pct"/>
            <w:shd w:val="clear" w:color="auto" w:fill="E0E0E0"/>
            <w:vAlign w:val="center"/>
          </w:tcPr>
          <w:p w:rsidR="00701F85" w:rsidRPr="00EB5AD3" w:rsidRDefault="00701F85" w:rsidP="00D34C16">
            <w:pPr>
              <w:jc w:val="center"/>
              <w:rPr>
                <w:lang w:val="sr-Latn-CS"/>
              </w:rPr>
            </w:pPr>
            <w:r w:rsidRPr="00EB5AD3">
              <w:rPr>
                <w:lang w:val="sr-Latn-CS"/>
              </w:rPr>
              <w:t>1</w:t>
            </w:r>
          </w:p>
        </w:tc>
        <w:tc>
          <w:tcPr>
            <w:tcW w:w="789" w:type="pct"/>
            <w:shd w:val="clear" w:color="auto" w:fill="E0E0E0"/>
            <w:vAlign w:val="center"/>
          </w:tcPr>
          <w:p w:rsidR="00701F85" w:rsidRPr="00EB5AD3" w:rsidRDefault="00701F85" w:rsidP="00D34C16">
            <w:pPr>
              <w:jc w:val="center"/>
              <w:rPr>
                <w:lang w:val="sr-Latn-CS"/>
              </w:rPr>
            </w:pPr>
            <w:r w:rsidRPr="00EB5AD3">
              <w:rPr>
                <w:lang w:val="sr-Latn-CS"/>
              </w:rPr>
              <w:t>2</w:t>
            </w:r>
          </w:p>
        </w:tc>
        <w:tc>
          <w:tcPr>
            <w:tcW w:w="702" w:type="pct"/>
            <w:shd w:val="clear" w:color="auto" w:fill="E0E0E0"/>
            <w:vAlign w:val="center"/>
          </w:tcPr>
          <w:p w:rsidR="00701F85" w:rsidRPr="00EB5AD3" w:rsidRDefault="00701F85" w:rsidP="00D34C16">
            <w:pPr>
              <w:jc w:val="center"/>
              <w:rPr>
                <w:lang w:val="sr-Latn-CS"/>
              </w:rPr>
            </w:pPr>
            <w:r w:rsidRPr="00EB5AD3">
              <w:rPr>
                <w:lang w:val="sr-Latn-CS"/>
              </w:rPr>
              <w:t>3</w:t>
            </w:r>
          </w:p>
        </w:tc>
        <w:tc>
          <w:tcPr>
            <w:tcW w:w="615" w:type="pct"/>
            <w:shd w:val="clear" w:color="auto" w:fill="E0E0E0"/>
            <w:vAlign w:val="center"/>
          </w:tcPr>
          <w:p w:rsidR="00701F85" w:rsidRPr="00EB5AD3" w:rsidRDefault="00701F85" w:rsidP="00D34C16">
            <w:pPr>
              <w:jc w:val="center"/>
              <w:rPr>
                <w:lang w:val="sr-Latn-CS"/>
              </w:rPr>
            </w:pPr>
            <w:r w:rsidRPr="00EB5AD3">
              <w:rPr>
                <w:lang w:val="sr-Latn-CS"/>
              </w:rPr>
              <w:t>4</w:t>
            </w:r>
          </w:p>
        </w:tc>
      </w:tr>
      <w:tr w:rsidR="00701F85" w:rsidRPr="00EB5AD3" w:rsidTr="00D34C16">
        <w:trPr>
          <w:trHeight w:val="324"/>
        </w:trPr>
        <w:tc>
          <w:tcPr>
            <w:tcW w:w="2104" w:type="pct"/>
          </w:tcPr>
          <w:p w:rsidR="00701F85" w:rsidRPr="00EB5AD3" w:rsidRDefault="00701F85" w:rsidP="00D34C16">
            <w:pPr>
              <w:rPr>
                <w:lang w:val="sr-Latn-CS"/>
              </w:rPr>
            </w:pPr>
            <w:r w:rsidRPr="00EB5AD3">
              <w:rPr>
                <w:lang w:val="sr-Latn-CS"/>
              </w:rPr>
              <w:t xml:space="preserve">Čelici za poboljšanje sa otvrdnutim bokovima </w:t>
            </w:r>
            <w:r w:rsidRPr="00EB5AD3">
              <w:rPr>
                <w:i/>
                <w:position w:val="-4"/>
                <w:lang w:val="sr-Latn-CS"/>
              </w:rPr>
              <w:object w:dxaOrig="200" w:dyaOrig="240">
                <v:shape id="_x0000_i1099" type="#_x0000_t75" style="width:9.75pt;height:12pt" o:ole="">
                  <v:imagedata r:id="rId152" o:title=""/>
                </v:shape>
                <o:OLEObject Type="Embed" ProgID="Equation.3" ShapeID="_x0000_i1099" DrawAspect="Content" ObjectID="_1649936682" r:id="rId153"/>
              </w:object>
            </w:r>
            <w:r w:rsidRPr="00EB5AD3">
              <w:rPr>
                <w:lang w:val="sr-Latn-CS"/>
              </w:rPr>
              <w:t>230 HB</w:t>
            </w:r>
          </w:p>
        </w:tc>
        <w:tc>
          <w:tcPr>
            <w:tcW w:w="790" w:type="pct"/>
            <w:vAlign w:val="center"/>
          </w:tcPr>
          <w:p w:rsidR="00701F85" w:rsidRPr="00EB5AD3" w:rsidRDefault="00701F85" w:rsidP="00D34C16">
            <w:pPr>
              <w:jc w:val="center"/>
              <w:rPr>
                <w:lang w:val="sr-Latn-CS"/>
              </w:rPr>
            </w:pPr>
            <w:r w:rsidRPr="00EB5AD3">
              <w:rPr>
                <w:lang w:val="sr-Latn-CS"/>
              </w:rPr>
              <w:t>32...60</w:t>
            </w:r>
          </w:p>
        </w:tc>
        <w:tc>
          <w:tcPr>
            <w:tcW w:w="789" w:type="pct"/>
            <w:vAlign w:val="center"/>
          </w:tcPr>
          <w:p w:rsidR="00701F85" w:rsidRPr="00EB5AD3" w:rsidRDefault="00701F85" w:rsidP="00D34C16">
            <w:pPr>
              <w:jc w:val="center"/>
              <w:rPr>
                <w:lang w:val="sr-Latn-CS"/>
              </w:rPr>
            </w:pPr>
            <w:r w:rsidRPr="00EB5AD3">
              <w:rPr>
                <w:lang w:val="sr-Latn-CS"/>
              </w:rPr>
              <w:t>29...55</w:t>
            </w:r>
          </w:p>
        </w:tc>
        <w:tc>
          <w:tcPr>
            <w:tcW w:w="702" w:type="pct"/>
            <w:vAlign w:val="center"/>
          </w:tcPr>
          <w:p w:rsidR="00701F85" w:rsidRPr="00EB5AD3" w:rsidRDefault="00701F85" w:rsidP="00D34C16">
            <w:pPr>
              <w:jc w:val="center"/>
              <w:rPr>
                <w:lang w:val="sr-Latn-CS"/>
              </w:rPr>
            </w:pPr>
            <w:r w:rsidRPr="00EB5AD3">
              <w:rPr>
                <w:lang w:val="sr-Latn-CS"/>
              </w:rPr>
              <w:t>25...50</w:t>
            </w:r>
          </w:p>
        </w:tc>
        <w:tc>
          <w:tcPr>
            <w:tcW w:w="615" w:type="pct"/>
            <w:vAlign w:val="center"/>
          </w:tcPr>
          <w:p w:rsidR="00701F85" w:rsidRPr="00EB5AD3" w:rsidRDefault="00701F85" w:rsidP="00D34C16">
            <w:pPr>
              <w:jc w:val="center"/>
              <w:rPr>
                <w:lang w:val="sr-Latn-CS"/>
              </w:rPr>
            </w:pPr>
            <w:r w:rsidRPr="00EB5AD3">
              <w:rPr>
                <w:lang w:val="sr-Latn-CS"/>
              </w:rPr>
              <w:t>22...45</w:t>
            </w:r>
          </w:p>
        </w:tc>
      </w:tr>
      <w:tr w:rsidR="00701F85" w:rsidRPr="00EB5AD3" w:rsidTr="00D34C16">
        <w:trPr>
          <w:trHeight w:val="324"/>
        </w:trPr>
        <w:tc>
          <w:tcPr>
            <w:tcW w:w="2104" w:type="pct"/>
          </w:tcPr>
          <w:p w:rsidR="00701F85" w:rsidRPr="00EB5AD3" w:rsidRDefault="00701F85" w:rsidP="00D34C16">
            <w:pPr>
              <w:rPr>
                <w:lang w:val="sr-Latn-CS"/>
              </w:rPr>
            </w:pPr>
            <w:r w:rsidRPr="00EB5AD3">
              <w:rPr>
                <w:lang w:val="sr-Latn-CS"/>
              </w:rPr>
              <w:t xml:space="preserve">Čelici za poboljšanje sa otvrdnutim bokovima </w:t>
            </w:r>
            <w:r w:rsidRPr="00EB5AD3">
              <w:rPr>
                <w:i/>
                <w:position w:val="-4"/>
                <w:lang w:val="sr-Latn-CS"/>
              </w:rPr>
              <w:object w:dxaOrig="200" w:dyaOrig="240">
                <v:shape id="_x0000_i1100" type="#_x0000_t75" style="width:9.75pt;height:12pt" o:ole="">
                  <v:imagedata r:id="rId154" o:title=""/>
                </v:shape>
                <o:OLEObject Type="Embed" ProgID="Equation.3" ShapeID="_x0000_i1100" DrawAspect="Content" ObjectID="_1649936683" r:id="rId155"/>
              </w:object>
            </w:r>
            <w:r w:rsidRPr="00EB5AD3">
              <w:rPr>
                <w:lang w:val="sr-Latn-CS"/>
              </w:rPr>
              <w:t>300 HB</w:t>
            </w:r>
          </w:p>
        </w:tc>
        <w:tc>
          <w:tcPr>
            <w:tcW w:w="790" w:type="pct"/>
            <w:vAlign w:val="center"/>
          </w:tcPr>
          <w:p w:rsidR="00701F85" w:rsidRPr="00EB5AD3" w:rsidRDefault="00701F85" w:rsidP="00D34C16">
            <w:pPr>
              <w:jc w:val="center"/>
              <w:rPr>
                <w:lang w:val="sr-Latn-CS"/>
              </w:rPr>
            </w:pPr>
            <w:r w:rsidRPr="00EB5AD3">
              <w:rPr>
                <w:lang w:val="sr-Latn-CS"/>
              </w:rPr>
              <w:t>30...50</w:t>
            </w:r>
          </w:p>
        </w:tc>
        <w:tc>
          <w:tcPr>
            <w:tcW w:w="789" w:type="pct"/>
            <w:vAlign w:val="center"/>
          </w:tcPr>
          <w:p w:rsidR="00701F85" w:rsidRPr="00EB5AD3" w:rsidRDefault="00701F85" w:rsidP="00D34C16">
            <w:pPr>
              <w:jc w:val="center"/>
              <w:rPr>
                <w:lang w:val="sr-Latn-CS"/>
              </w:rPr>
            </w:pPr>
            <w:r w:rsidRPr="00EB5AD3">
              <w:rPr>
                <w:lang w:val="sr-Latn-CS"/>
              </w:rPr>
              <w:t>27...45</w:t>
            </w:r>
          </w:p>
        </w:tc>
        <w:tc>
          <w:tcPr>
            <w:tcW w:w="702" w:type="pct"/>
            <w:vAlign w:val="center"/>
          </w:tcPr>
          <w:p w:rsidR="00701F85" w:rsidRPr="00EB5AD3" w:rsidRDefault="00701F85" w:rsidP="00D34C16">
            <w:pPr>
              <w:jc w:val="center"/>
              <w:rPr>
                <w:lang w:val="sr-Latn-CS"/>
              </w:rPr>
            </w:pPr>
            <w:r w:rsidRPr="00EB5AD3">
              <w:rPr>
                <w:lang w:val="sr-Latn-CS"/>
              </w:rPr>
              <w:t>23...40</w:t>
            </w:r>
          </w:p>
        </w:tc>
        <w:tc>
          <w:tcPr>
            <w:tcW w:w="615" w:type="pct"/>
            <w:vAlign w:val="center"/>
          </w:tcPr>
          <w:p w:rsidR="00701F85" w:rsidRPr="00EB5AD3" w:rsidRDefault="00701F85" w:rsidP="00D34C16">
            <w:pPr>
              <w:jc w:val="center"/>
              <w:rPr>
                <w:lang w:val="sr-Latn-CS"/>
              </w:rPr>
            </w:pPr>
            <w:r w:rsidRPr="00EB5AD3">
              <w:rPr>
                <w:lang w:val="sr-Latn-CS"/>
              </w:rPr>
              <w:t>20...35</w:t>
            </w:r>
          </w:p>
        </w:tc>
      </w:tr>
      <w:tr w:rsidR="00701F85" w:rsidRPr="00EB5AD3" w:rsidTr="00D34C16">
        <w:trPr>
          <w:trHeight w:val="159"/>
        </w:trPr>
        <w:tc>
          <w:tcPr>
            <w:tcW w:w="2104" w:type="pct"/>
          </w:tcPr>
          <w:p w:rsidR="00701F85" w:rsidRPr="00EB5AD3" w:rsidRDefault="00701F85" w:rsidP="00D34C16">
            <w:pPr>
              <w:rPr>
                <w:lang w:val="sr-Latn-CS"/>
              </w:rPr>
            </w:pPr>
            <w:r w:rsidRPr="00EB5AD3">
              <w:rPr>
                <w:lang w:val="sr-Latn-CS"/>
              </w:rPr>
              <w:t>Sivi čelici</w:t>
            </w:r>
          </w:p>
        </w:tc>
        <w:tc>
          <w:tcPr>
            <w:tcW w:w="790" w:type="pct"/>
            <w:vAlign w:val="center"/>
          </w:tcPr>
          <w:p w:rsidR="00701F85" w:rsidRPr="00EB5AD3" w:rsidRDefault="00701F85" w:rsidP="00D34C16">
            <w:pPr>
              <w:jc w:val="center"/>
              <w:rPr>
                <w:lang w:val="sr-Latn-CS"/>
              </w:rPr>
            </w:pPr>
            <w:r w:rsidRPr="00EB5AD3">
              <w:rPr>
                <w:lang w:val="sr-Latn-CS"/>
              </w:rPr>
              <w:t>26...45</w:t>
            </w:r>
          </w:p>
        </w:tc>
        <w:tc>
          <w:tcPr>
            <w:tcW w:w="789" w:type="pct"/>
            <w:vAlign w:val="center"/>
          </w:tcPr>
          <w:p w:rsidR="00701F85" w:rsidRPr="00EB5AD3" w:rsidRDefault="00701F85" w:rsidP="00D34C16">
            <w:pPr>
              <w:jc w:val="center"/>
              <w:rPr>
                <w:lang w:val="sr-Latn-CS"/>
              </w:rPr>
            </w:pPr>
            <w:r w:rsidRPr="00EB5AD3">
              <w:rPr>
                <w:lang w:val="sr-Latn-CS"/>
              </w:rPr>
              <w:t>23...40</w:t>
            </w:r>
          </w:p>
        </w:tc>
        <w:tc>
          <w:tcPr>
            <w:tcW w:w="702" w:type="pct"/>
            <w:vAlign w:val="center"/>
          </w:tcPr>
          <w:p w:rsidR="00701F85" w:rsidRPr="00EB5AD3" w:rsidRDefault="00701F85" w:rsidP="00D34C16">
            <w:pPr>
              <w:jc w:val="center"/>
              <w:rPr>
                <w:lang w:val="sr-Latn-CS"/>
              </w:rPr>
            </w:pPr>
            <w:r w:rsidRPr="00EB5AD3">
              <w:rPr>
                <w:lang w:val="sr-Latn-CS"/>
              </w:rPr>
              <w:t>21...35</w:t>
            </w:r>
          </w:p>
        </w:tc>
        <w:tc>
          <w:tcPr>
            <w:tcW w:w="615" w:type="pct"/>
            <w:vAlign w:val="center"/>
          </w:tcPr>
          <w:p w:rsidR="00701F85" w:rsidRPr="00EB5AD3" w:rsidRDefault="00701F85" w:rsidP="00D34C16">
            <w:pPr>
              <w:jc w:val="center"/>
              <w:rPr>
                <w:lang w:val="sr-Latn-CS"/>
              </w:rPr>
            </w:pPr>
            <w:r w:rsidRPr="00EB5AD3">
              <w:rPr>
                <w:lang w:val="sr-Latn-CS"/>
              </w:rPr>
              <w:t>18...30</w:t>
            </w:r>
          </w:p>
        </w:tc>
      </w:tr>
      <w:tr w:rsidR="00701F85" w:rsidRPr="00EB5AD3" w:rsidTr="00D34C16">
        <w:trPr>
          <w:trHeight w:val="159"/>
        </w:trPr>
        <w:tc>
          <w:tcPr>
            <w:tcW w:w="2104" w:type="pct"/>
          </w:tcPr>
          <w:p w:rsidR="00701F85" w:rsidRPr="00EB5AD3" w:rsidRDefault="00701F85" w:rsidP="00D34C16">
            <w:pPr>
              <w:rPr>
                <w:lang w:val="sr-Latn-CS"/>
              </w:rPr>
            </w:pPr>
            <w:r w:rsidRPr="00EB5AD3">
              <w:rPr>
                <w:lang w:val="sr-Latn-CS"/>
              </w:rPr>
              <w:t>Nitrirani čelik</w:t>
            </w:r>
          </w:p>
        </w:tc>
        <w:tc>
          <w:tcPr>
            <w:tcW w:w="790" w:type="pct"/>
            <w:vAlign w:val="center"/>
          </w:tcPr>
          <w:p w:rsidR="00701F85" w:rsidRPr="00EB5AD3" w:rsidRDefault="00701F85" w:rsidP="00D34C16">
            <w:pPr>
              <w:jc w:val="center"/>
              <w:rPr>
                <w:lang w:val="sr-Latn-CS"/>
              </w:rPr>
            </w:pPr>
            <w:r w:rsidRPr="00EB5AD3">
              <w:rPr>
                <w:lang w:val="sr-Latn-CS"/>
              </w:rPr>
              <w:t>24...40</w:t>
            </w:r>
          </w:p>
        </w:tc>
        <w:tc>
          <w:tcPr>
            <w:tcW w:w="789" w:type="pct"/>
            <w:vAlign w:val="center"/>
          </w:tcPr>
          <w:p w:rsidR="00701F85" w:rsidRPr="00EB5AD3" w:rsidRDefault="00701F85" w:rsidP="00D34C16">
            <w:pPr>
              <w:jc w:val="center"/>
              <w:rPr>
                <w:lang w:val="sr-Latn-CS"/>
              </w:rPr>
            </w:pPr>
            <w:r w:rsidRPr="00EB5AD3">
              <w:rPr>
                <w:lang w:val="sr-Latn-CS"/>
              </w:rPr>
              <w:t>21...35</w:t>
            </w:r>
          </w:p>
        </w:tc>
        <w:tc>
          <w:tcPr>
            <w:tcW w:w="702" w:type="pct"/>
            <w:vAlign w:val="center"/>
          </w:tcPr>
          <w:p w:rsidR="00701F85" w:rsidRPr="00EB5AD3" w:rsidRDefault="00701F85" w:rsidP="00D34C16">
            <w:pPr>
              <w:jc w:val="center"/>
              <w:rPr>
                <w:lang w:val="sr-Latn-CS"/>
              </w:rPr>
            </w:pPr>
            <w:r w:rsidRPr="00EB5AD3">
              <w:rPr>
                <w:lang w:val="sr-Latn-CS"/>
              </w:rPr>
              <w:t>19...31</w:t>
            </w:r>
          </w:p>
        </w:tc>
        <w:tc>
          <w:tcPr>
            <w:tcW w:w="615" w:type="pct"/>
            <w:vAlign w:val="center"/>
          </w:tcPr>
          <w:p w:rsidR="00701F85" w:rsidRPr="00EB5AD3" w:rsidRDefault="00701F85" w:rsidP="00D34C16">
            <w:pPr>
              <w:jc w:val="center"/>
              <w:rPr>
                <w:lang w:val="sr-Latn-CS"/>
              </w:rPr>
            </w:pPr>
            <w:r w:rsidRPr="00EB5AD3">
              <w:rPr>
                <w:lang w:val="sr-Latn-CS"/>
              </w:rPr>
              <w:t>16...26</w:t>
            </w:r>
          </w:p>
        </w:tc>
      </w:tr>
      <w:tr w:rsidR="00701F85" w:rsidRPr="00EB5AD3" w:rsidTr="00D34C16">
        <w:trPr>
          <w:trHeight w:val="159"/>
        </w:trPr>
        <w:tc>
          <w:tcPr>
            <w:tcW w:w="2104" w:type="pct"/>
          </w:tcPr>
          <w:p w:rsidR="00701F85" w:rsidRPr="00EB5AD3" w:rsidRDefault="00701F85" w:rsidP="00D34C16">
            <w:pPr>
              <w:rPr>
                <w:lang w:val="sr-Latn-CS"/>
              </w:rPr>
            </w:pPr>
            <w:r w:rsidRPr="00EB5AD3">
              <w:rPr>
                <w:lang w:val="sr-Latn-CS"/>
              </w:rPr>
              <w:t>Cementirani čelik</w:t>
            </w:r>
          </w:p>
        </w:tc>
        <w:tc>
          <w:tcPr>
            <w:tcW w:w="790" w:type="pct"/>
            <w:vAlign w:val="center"/>
          </w:tcPr>
          <w:p w:rsidR="00701F85" w:rsidRPr="00EB5AD3" w:rsidRDefault="00701F85" w:rsidP="00D34C16">
            <w:pPr>
              <w:jc w:val="center"/>
              <w:rPr>
                <w:lang w:val="sr-Latn-CS"/>
              </w:rPr>
            </w:pPr>
            <w:r w:rsidRPr="00EB5AD3">
              <w:rPr>
                <w:lang w:val="sr-Latn-CS"/>
              </w:rPr>
              <w:t>21...32</w:t>
            </w:r>
          </w:p>
        </w:tc>
        <w:tc>
          <w:tcPr>
            <w:tcW w:w="789" w:type="pct"/>
            <w:vAlign w:val="center"/>
          </w:tcPr>
          <w:p w:rsidR="00701F85" w:rsidRPr="00EB5AD3" w:rsidRDefault="00701F85" w:rsidP="00D34C16">
            <w:pPr>
              <w:jc w:val="center"/>
              <w:rPr>
                <w:lang w:val="sr-Latn-CS"/>
              </w:rPr>
            </w:pPr>
            <w:r w:rsidRPr="00EB5AD3">
              <w:rPr>
                <w:lang w:val="sr-Latn-CS"/>
              </w:rPr>
              <w:t>19...29</w:t>
            </w:r>
          </w:p>
        </w:tc>
        <w:tc>
          <w:tcPr>
            <w:tcW w:w="702" w:type="pct"/>
            <w:vAlign w:val="center"/>
          </w:tcPr>
          <w:p w:rsidR="00701F85" w:rsidRPr="00EB5AD3" w:rsidRDefault="00701F85" w:rsidP="00D34C16">
            <w:pPr>
              <w:jc w:val="center"/>
              <w:rPr>
                <w:lang w:val="sr-Latn-CS"/>
              </w:rPr>
            </w:pPr>
            <w:r w:rsidRPr="00EB5AD3">
              <w:rPr>
                <w:lang w:val="sr-Latn-CS"/>
              </w:rPr>
              <w:t>16...25</w:t>
            </w:r>
          </w:p>
        </w:tc>
        <w:tc>
          <w:tcPr>
            <w:tcW w:w="615" w:type="pct"/>
            <w:vAlign w:val="center"/>
          </w:tcPr>
          <w:p w:rsidR="00701F85" w:rsidRPr="00EB5AD3" w:rsidRDefault="00701F85" w:rsidP="00D34C16">
            <w:pPr>
              <w:jc w:val="center"/>
              <w:rPr>
                <w:lang w:val="sr-Latn-CS"/>
              </w:rPr>
            </w:pPr>
            <w:r w:rsidRPr="00EB5AD3">
              <w:rPr>
                <w:lang w:val="sr-Latn-CS"/>
              </w:rPr>
              <w:t>14...22</w:t>
            </w:r>
          </w:p>
        </w:tc>
      </w:tr>
      <w:tr w:rsidR="00701F85" w:rsidRPr="00EB5AD3" w:rsidTr="00D34C16">
        <w:trPr>
          <w:trHeight w:val="490"/>
        </w:trPr>
        <w:tc>
          <w:tcPr>
            <w:tcW w:w="5000" w:type="pct"/>
            <w:gridSpan w:val="5"/>
          </w:tcPr>
          <w:p w:rsidR="00701F85" w:rsidRPr="00EB5AD3" w:rsidRDefault="00701F85" w:rsidP="00D34C16">
            <w:pPr>
              <w:rPr>
                <w:lang w:val="sr-Latn-CS"/>
              </w:rPr>
            </w:pPr>
            <w:r w:rsidRPr="00EB5AD3">
              <w:rPr>
                <w:lang w:val="sr-Latn-CS"/>
              </w:rPr>
              <w:t xml:space="preserve">Donje vrednosti birati za n &lt; 1000 </w:t>
            </w:r>
            <w:r w:rsidRPr="00EB5AD3">
              <w:rPr>
                <w:i/>
                <w:lang w:val="sr-Latn-CS"/>
              </w:rPr>
              <w:t>mni</w:t>
            </w:r>
            <w:r w:rsidRPr="00EB5AD3">
              <w:rPr>
                <w:i/>
                <w:vertAlign w:val="superscript"/>
                <w:lang w:val="sr-Latn-CS"/>
              </w:rPr>
              <w:t>-1</w:t>
            </w:r>
            <w:r w:rsidRPr="00EB5AD3">
              <w:rPr>
                <w:lang w:val="sr-Latn-CS"/>
              </w:rPr>
              <w:t>, a gornje za n &gt; 3000</w:t>
            </w:r>
            <w:r w:rsidRPr="00EB5AD3">
              <w:rPr>
                <w:i/>
                <w:lang w:val="sr-Latn-CS"/>
              </w:rPr>
              <w:t xml:space="preserve"> mni</w:t>
            </w:r>
            <w:r w:rsidRPr="00EB5AD3">
              <w:rPr>
                <w:i/>
                <w:vertAlign w:val="superscript"/>
                <w:lang w:val="sr-Latn-CS"/>
              </w:rPr>
              <w:t xml:space="preserve">-1 </w:t>
            </w:r>
          </w:p>
          <w:p w:rsidR="00701F85" w:rsidRPr="00EB5AD3" w:rsidRDefault="00701F85" w:rsidP="00D34C16">
            <w:pPr>
              <w:rPr>
                <w:lang w:val="sr-Latn-CS"/>
              </w:rPr>
            </w:pPr>
            <w:r w:rsidRPr="00EB5AD3">
              <w:rPr>
                <w:i/>
                <w:lang w:val="sr-Latn-CS"/>
              </w:rPr>
              <w:t>Z</w:t>
            </w:r>
            <w:r w:rsidRPr="00EB5AD3">
              <w:rPr>
                <w:i/>
                <w:vertAlign w:val="subscript"/>
                <w:lang w:val="sr-Latn-CS"/>
              </w:rPr>
              <w:t>1min</w:t>
            </w:r>
            <w:r w:rsidRPr="00EB5AD3">
              <w:rPr>
                <w:lang w:val="sr-Latn-CS"/>
              </w:rPr>
              <w:t xml:space="preserve"> = 12 - kod prenosnika za prenos snage (</w:t>
            </w:r>
            <w:r w:rsidRPr="00EB5AD3">
              <w:rPr>
                <w:i/>
                <w:lang w:val="sr-Latn-CS"/>
              </w:rPr>
              <w:t>z</w:t>
            </w:r>
            <w:r w:rsidRPr="00EB5AD3">
              <w:rPr>
                <w:i/>
                <w:vertAlign w:val="subscript"/>
                <w:lang w:val="sr-Latn-CS"/>
              </w:rPr>
              <w:t xml:space="preserve">2 </w:t>
            </w:r>
            <w:r w:rsidRPr="00EB5AD3">
              <w:rPr>
                <w:i/>
                <w:position w:val="-4"/>
                <w:lang w:val="sr-Latn-CS"/>
              </w:rPr>
              <w:object w:dxaOrig="200" w:dyaOrig="240">
                <v:shape id="_x0000_i1101" type="#_x0000_t75" style="width:9.75pt;height:12pt" o:ole="">
                  <v:imagedata r:id="rId154" o:title=""/>
                </v:shape>
                <o:OLEObject Type="Embed" ProgID="Equation.3" ShapeID="_x0000_i1101" DrawAspect="Content" ObjectID="_1649936684" r:id="rId156"/>
              </w:object>
            </w:r>
            <w:r w:rsidRPr="00EB5AD3">
              <w:rPr>
                <w:lang w:val="sr-Latn-CS"/>
              </w:rPr>
              <w:t>23)</w:t>
            </w:r>
          </w:p>
          <w:p w:rsidR="00701F85" w:rsidRPr="00EB5AD3" w:rsidRDefault="00701F85" w:rsidP="00D34C16">
            <w:pPr>
              <w:rPr>
                <w:lang w:val="sr-Latn-CS"/>
              </w:rPr>
            </w:pPr>
            <w:r w:rsidRPr="00EB5AD3">
              <w:rPr>
                <w:i/>
                <w:lang w:val="sr-Latn-CS"/>
              </w:rPr>
              <w:t>Z</w:t>
            </w:r>
            <w:r w:rsidRPr="00EB5AD3">
              <w:rPr>
                <w:i/>
                <w:vertAlign w:val="subscript"/>
                <w:lang w:val="sr-Latn-CS"/>
              </w:rPr>
              <w:t>1min</w:t>
            </w:r>
            <w:r w:rsidRPr="00EB5AD3">
              <w:rPr>
                <w:lang w:val="sr-Latn-CS"/>
              </w:rPr>
              <w:t xml:space="preserve"> = 7 – kod prenosnika za prenos kretanja</w:t>
            </w:r>
          </w:p>
        </w:tc>
      </w:tr>
    </w:tbl>
    <w:p w:rsidR="00701F85" w:rsidRDefault="00701F85" w:rsidP="00701F85">
      <w:pPr>
        <w:tabs>
          <w:tab w:val="left" w:pos="2642"/>
          <w:tab w:val="center" w:pos="3685"/>
        </w:tabs>
        <w:rPr>
          <w:b/>
          <w:caps/>
          <w:lang w:val="sr-Latn-CS"/>
        </w:rPr>
      </w:pPr>
      <w:r>
        <w:rPr>
          <w:b/>
          <w:caps/>
          <w:lang w:val="sr-Latn-CS"/>
        </w:rPr>
        <w:tab/>
      </w:r>
    </w:p>
    <w:p w:rsidR="00701F85" w:rsidRDefault="00701F85" w:rsidP="00701F85">
      <w:pPr>
        <w:tabs>
          <w:tab w:val="left" w:pos="2642"/>
          <w:tab w:val="center" w:pos="3685"/>
        </w:tabs>
        <w:rPr>
          <w:b/>
          <w:caps/>
          <w:lang w:val="sr-Latn-CS"/>
        </w:rPr>
      </w:pPr>
    </w:p>
    <w:p w:rsidR="00701F85" w:rsidRDefault="00701F85" w:rsidP="00701F85">
      <w:pPr>
        <w:tabs>
          <w:tab w:val="left" w:pos="2642"/>
          <w:tab w:val="center" w:pos="3685"/>
        </w:tabs>
        <w:rPr>
          <w:b/>
          <w:caps/>
          <w:lang w:val="sr-Latn-CS"/>
        </w:rPr>
      </w:pPr>
    </w:p>
    <w:p w:rsidR="00701F85" w:rsidRDefault="00701F85" w:rsidP="00701F85">
      <w:pPr>
        <w:tabs>
          <w:tab w:val="left" w:pos="2642"/>
          <w:tab w:val="center" w:pos="3685"/>
        </w:tabs>
        <w:rPr>
          <w:b/>
          <w:caps/>
          <w:lang w:val="sr-Latn-CS"/>
        </w:rPr>
      </w:pPr>
    </w:p>
    <w:p w:rsidR="00701F85" w:rsidRPr="00A0006E" w:rsidRDefault="00701F85" w:rsidP="00701F85">
      <w:pPr>
        <w:tabs>
          <w:tab w:val="left" w:pos="2642"/>
          <w:tab w:val="center" w:pos="3685"/>
        </w:tabs>
        <w:rPr>
          <w:b/>
          <w:caps/>
          <w:lang w:val="sr-Latn-CS"/>
        </w:rPr>
      </w:pPr>
      <w:r>
        <w:rPr>
          <w:b/>
          <w:caps/>
          <w:lang w:val="sr-Latn-CS"/>
        </w:rPr>
        <w:tab/>
      </w:r>
      <w:r w:rsidRPr="00A0006E">
        <w:rPr>
          <w:b/>
          <w:caps/>
          <w:lang w:val="sr-Latn-CS"/>
        </w:rPr>
        <w:t>Izbor modula</w:t>
      </w:r>
    </w:p>
    <w:p w:rsidR="00701F85" w:rsidRPr="00A0006E" w:rsidRDefault="00701F85" w:rsidP="00701F85">
      <w:pPr>
        <w:rPr>
          <w:b/>
          <w:lang w:val="sr-Latn-CS"/>
        </w:rPr>
      </w:pPr>
      <w:r w:rsidRPr="00A0006E">
        <w:rPr>
          <w:b/>
          <w:lang w:val="sr-Latn-CS"/>
        </w:rPr>
        <w:t xml:space="preserve">      </w:t>
      </w:r>
    </w:p>
    <w:p w:rsidR="00701F85" w:rsidRPr="00A0006E" w:rsidRDefault="00701F85" w:rsidP="00701F85">
      <w:pPr>
        <w:tabs>
          <w:tab w:val="left" w:pos="720"/>
        </w:tabs>
        <w:ind w:firstLine="720"/>
        <w:jc w:val="both"/>
        <w:rPr>
          <w:lang w:val="sr-Latn-CS"/>
        </w:rPr>
      </w:pPr>
      <w:r w:rsidRPr="00A0006E">
        <w:rPr>
          <w:lang w:val="sr-Latn-CS"/>
        </w:rPr>
        <w:t>Vred</w:t>
      </w:r>
      <w:r>
        <w:rPr>
          <w:lang w:val="sr-Latn-CS"/>
        </w:rPr>
        <w:t>n</w:t>
      </w:r>
      <w:r w:rsidRPr="00A0006E">
        <w:rPr>
          <w:lang w:val="sr-Latn-CS"/>
        </w:rPr>
        <w:t xml:space="preserve">osti modula su </w:t>
      </w:r>
      <w:r w:rsidRPr="00C20E47">
        <w:rPr>
          <w:b/>
          <w:lang w:val="sr-Latn-CS"/>
        </w:rPr>
        <w:t>standardizovane</w:t>
      </w:r>
      <w:r w:rsidRPr="00A0006E">
        <w:rPr>
          <w:lang w:val="sr-Latn-CS"/>
        </w:rPr>
        <w:t xml:space="preserve"> </w:t>
      </w:r>
      <w:r>
        <w:rPr>
          <w:lang w:val="sr-Latn-CS"/>
        </w:rPr>
        <w:t xml:space="preserve">ali je </w:t>
      </w:r>
      <w:r w:rsidRPr="00A0006E">
        <w:rPr>
          <w:lang w:val="sr-Latn-CS"/>
        </w:rPr>
        <w:t xml:space="preserve"> moguće  za isto osno rastojanje, promenom broja zubaca i pomeranja profila, </w:t>
      </w:r>
      <w:r w:rsidRPr="00C20E47">
        <w:rPr>
          <w:b/>
          <w:lang w:val="sr-Latn-CS"/>
        </w:rPr>
        <w:t>varirati</w:t>
      </w:r>
      <w:r w:rsidRPr="00A0006E">
        <w:rPr>
          <w:lang w:val="sr-Latn-CS"/>
        </w:rPr>
        <w:t xml:space="preserve"> i vrednost </w:t>
      </w:r>
      <w:r w:rsidRPr="00C20E47">
        <w:rPr>
          <w:b/>
          <w:lang w:val="sr-Latn-CS"/>
        </w:rPr>
        <w:t>modula</w:t>
      </w:r>
      <w:r w:rsidRPr="00A0006E">
        <w:rPr>
          <w:lang w:val="sr-Latn-CS"/>
        </w:rPr>
        <w:t xml:space="preserve"> zupčanika. Zupčanici sa većim modulima imaju veće zupce, a samim tim i veću noseću širinu u odnosu na zupčanike sa manjim modulima. Zbog toga se vrednosti modula </w:t>
      </w:r>
      <w:r w:rsidRPr="00C20E47">
        <w:rPr>
          <w:b/>
          <w:lang w:val="sr-Latn-CS"/>
        </w:rPr>
        <w:t>daju</w:t>
      </w:r>
      <w:r w:rsidRPr="00A0006E">
        <w:rPr>
          <w:lang w:val="sr-Latn-CS"/>
        </w:rPr>
        <w:t xml:space="preserve"> u zavisnosti od </w:t>
      </w:r>
      <w:r w:rsidRPr="00C20E47">
        <w:rPr>
          <w:b/>
          <w:lang w:val="sr-Latn-CS"/>
        </w:rPr>
        <w:t xml:space="preserve">širine </w:t>
      </w:r>
      <w:r w:rsidRPr="00A0006E">
        <w:rPr>
          <w:lang w:val="sr-Latn-CS"/>
        </w:rPr>
        <w:t>zupčanika.</w:t>
      </w:r>
    </w:p>
    <w:p w:rsidR="00701F85" w:rsidRDefault="00701F85" w:rsidP="00701F85">
      <w:pPr>
        <w:jc w:val="center"/>
        <w:rPr>
          <w:b/>
          <w:caps/>
          <w:lang w:val="sr-Latn-CS"/>
        </w:rPr>
      </w:pPr>
    </w:p>
    <w:p w:rsidR="00701F85" w:rsidRPr="00A0006E" w:rsidRDefault="00701F85" w:rsidP="00701F85">
      <w:pPr>
        <w:jc w:val="center"/>
        <w:rPr>
          <w:caps/>
          <w:lang w:val="sr-Latn-CS"/>
        </w:rPr>
      </w:pPr>
      <w:r w:rsidRPr="00A0006E">
        <w:rPr>
          <w:b/>
          <w:caps/>
          <w:lang w:val="sr-Latn-CS"/>
        </w:rPr>
        <w:t>KONUSNI  ZUPČANICI</w:t>
      </w:r>
    </w:p>
    <w:p w:rsidR="00701F85" w:rsidRPr="00A0006E" w:rsidRDefault="00701F85" w:rsidP="00701F85">
      <w:pPr>
        <w:ind w:right="-9"/>
        <w:jc w:val="center"/>
        <w:outlineLvl w:val="0"/>
        <w:rPr>
          <w:b/>
          <w:lang w:val="sr-Latn-CS"/>
        </w:rPr>
      </w:pPr>
    </w:p>
    <w:p w:rsidR="00701F85" w:rsidRPr="00A0006E" w:rsidRDefault="00701F85" w:rsidP="00701F85">
      <w:pPr>
        <w:ind w:firstLine="720"/>
        <w:jc w:val="both"/>
        <w:rPr>
          <w:lang w:val="sr-Latn-CS"/>
        </w:rPr>
      </w:pPr>
      <w:r w:rsidRPr="00A0006E">
        <w:rPr>
          <w:lang w:val="sr-Latn-CS"/>
        </w:rPr>
        <w:t xml:space="preserve">Kod konusnih zupčanika </w:t>
      </w:r>
      <w:r w:rsidRPr="00C20E47">
        <w:rPr>
          <w:b/>
          <w:lang w:val="sr-Latn-CS"/>
        </w:rPr>
        <w:t>ose</w:t>
      </w:r>
      <w:r w:rsidRPr="00A0006E">
        <w:rPr>
          <w:lang w:val="sr-Latn-CS"/>
        </w:rPr>
        <w:t xml:space="preserve"> obrtanja zupčanika </w:t>
      </w:r>
      <w:r w:rsidRPr="00C20E47">
        <w:rPr>
          <w:b/>
          <w:lang w:val="sr-Latn-CS"/>
        </w:rPr>
        <w:t xml:space="preserve">se seku. </w:t>
      </w:r>
      <w:r w:rsidRPr="00A0006E">
        <w:rPr>
          <w:lang w:val="sr-Latn-CS"/>
        </w:rPr>
        <w:t>Kinematske površine su konusi čiji se vrhovi poklapaju sa tačkom preseka ose obrtanja.</w:t>
      </w:r>
    </w:p>
    <w:p w:rsidR="00701F85" w:rsidRPr="00A0006E" w:rsidRDefault="00701F85" w:rsidP="00701F85">
      <w:pPr>
        <w:jc w:val="both"/>
        <w:rPr>
          <w:lang w:val="sr-Latn-CS"/>
        </w:rPr>
      </w:pPr>
    </w:p>
    <w:p w:rsidR="00701F85" w:rsidRPr="00A0006E" w:rsidRDefault="00701F85" w:rsidP="00701F85">
      <w:pPr>
        <w:jc w:val="both"/>
        <w:rPr>
          <w:lang w:val="sr-Latn-CS"/>
        </w:rPr>
      </w:pPr>
      <w:r w:rsidRPr="00A0006E">
        <w:rPr>
          <w:lang w:val="sr-Latn-CS"/>
        </w:rPr>
        <w:t xml:space="preserve">         Konusni zupčanici, odnosno prenosnici sa konusnim zupčanicima, imaju visok stepen </w:t>
      </w:r>
      <w:r w:rsidRPr="00C20E47">
        <w:rPr>
          <w:b/>
          <w:lang w:val="sr-Latn-CS"/>
        </w:rPr>
        <w:t>iskorišćenja</w:t>
      </w:r>
      <w:r w:rsidRPr="00A0006E">
        <w:rPr>
          <w:lang w:val="sr-Latn-CS"/>
        </w:rPr>
        <w:t xml:space="preserve">. Međutim u odnosu na cilindrične, kod konusnih zupčanika moguće je da se pojave dodatne </w:t>
      </w:r>
      <w:r w:rsidRPr="00C20E47">
        <w:rPr>
          <w:b/>
          <w:lang w:val="sr-Latn-CS"/>
        </w:rPr>
        <w:t>greške</w:t>
      </w:r>
      <w:r w:rsidRPr="00A0006E">
        <w:rPr>
          <w:lang w:val="sr-Latn-CS"/>
        </w:rPr>
        <w:t xml:space="preserve"> pri izradi i montaži, na šta treba posebno obratiti pažnju. Greške najčešće imaju za posledicu nezadovoljavajući trag nošenja, pojavu </w:t>
      </w:r>
      <w:r w:rsidRPr="00C20E47">
        <w:rPr>
          <w:b/>
          <w:lang w:val="sr-Latn-CS"/>
        </w:rPr>
        <w:t>buke</w:t>
      </w:r>
      <w:r w:rsidRPr="00A0006E">
        <w:rPr>
          <w:lang w:val="sr-Latn-CS"/>
        </w:rPr>
        <w:t xml:space="preserve"> i </w:t>
      </w:r>
      <w:r w:rsidRPr="00C20E47">
        <w:rPr>
          <w:b/>
          <w:lang w:val="sr-Latn-CS"/>
        </w:rPr>
        <w:t>vibracija</w:t>
      </w:r>
      <w:r w:rsidRPr="00A0006E">
        <w:rPr>
          <w:lang w:val="sr-Latn-CS"/>
        </w:rPr>
        <w:t xml:space="preserve"> ili </w:t>
      </w:r>
      <w:r w:rsidRPr="00C20E47">
        <w:rPr>
          <w:b/>
          <w:lang w:val="sr-Latn-CS"/>
        </w:rPr>
        <w:t xml:space="preserve">dodatne </w:t>
      </w:r>
      <w:r w:rsidRPr="00A0006E">
        <w:rPr>
          <w:lang w:val="sr-Latn-CS"/>
        </w:rPr>
        <w:t xml:space="preserve">sile u </w:t>
      </w:r>
      <w:r w:rsidRPr="00C20E47">
        <w:rPr>
          <w:b/>
          <w:lang w:val="sr-Latn-CS"/>
        </w:rPr>
        <w:t>osloncima</w:t>
      </w:r>
      <w:r w:rsidRPr="00A0006E">
        <w:rPr>
          <w:lang w:val="sr-Latn-CS"/>
        </w:rPr>
        <w:t>. Da bi se</w:t>
      </w:r>
      <w:r>
        <w:rPr>
          <w:lang w:val="sr-Latn-CS"/>
        </w:rPr>
        <w:t xml:space="preserve"> to </w:t>
      </w:r>
      <w:r w:rsidRPr="00A0006E">
        <w:rPr>
          <w:lang w:val="sr-Latn-CS"/>
        </w:rPr>
        <w:t>izbeglo potrebne su sledeće mere:</w:t>
      </w:r>
    </w:p>
    <w:p w:rsidR="00701F85" w:rsidRPr="00A0006E" w:rsidRDefault="00701F85" w:rsidP="00701F85">
      <w:pPr>
        <w:jc w:val="both"/>
        <w:rPr>
          <w:lang w:val="sr-Latn-CS"/>
        </w:rPr>
      </w:pPr>
    </w:p>
    <w:p w:rsidR="00701F85" w:rsidRPr="00A0006E" w:rsidRDefault="00701F85" w:rsidP="00045275">
      <w:pPr>
        <w:numPr>
          <w:ilvl w:val="2"/>
          <w:numId w:val="11"/>
        </w:numPr>
        <w:tabs>
          <w:tab w:val="clear" w:pos="2160"/>
          <w:tab w:val="num" w:pos="1620"/>
        </w:tabs>
        <w:ind w:right="144" w:hanging="1080"/>
        <w:jc w:val="both"/>
        <w:outlineLvl w:val="0"/>
        <w:rPr>
          <w:lang w:val="sr-Latn-CS"/>
        </w:rPr>
      </w:pPr>
      <w:r w:rsidRPr="00A0006E">
        <w:rPr>
          <w:lang w:val="sr-Latn-CS"/>
        </w:rPr>
        <w:t>visoka tačnost izrade,</w:t>
      </w:r>
    </w:p>
    <w:p w:rsidR="00701F85" w:rsidRPr="00A0006E" w:rsidRDefault="00701F85" w:rsidP="00045275">
      <w:pPr>
        <w:numPr>
          <w:ilvl w:val="2"/>
          <w:numId w:val="11"/>
        </w:numPr>
        <w:tabs>
          <w:tab w:val="clear" w:pos="2160"/>
          <w:tab w:val="num" w:pos="1620"/>
        </w:tabs>
        <w:ind w:right="144" w:hanging="1080"/>
        <w:jc w:val="both"/>
        <w:outlineLvl w:val="0"/>
        <w:rPr>
          <w:lang w:val="sr-Latn-CS"/>
        </w:rPr>
      </w:pPr>
      <w:r w:rsidRPr="00A0006E">
        <w:rPr>
          <w:lang w:val="sr-Latn-CS"/>
        </w:rPr>
        <w:t>ograničenje dužine zupca,</w:t>
      </w:r>
    </w:p>
    <w:p w:rsidR="00701F85" w:rsidRPr="00A0006E" w:rsidRDefault="00701F85" w:rsidP="00045275">
      <w:pPr>
        <w:numPr>
          <w:ilvl w:val="2"/>
          <w:numId w:val="11"/>
        </w:numPr>
        <w:tabs>
          <w:tab w:val="clear" w:pos="2160"/>
          <w:tab w:val="num" w:pos="1620"/>
        </w:tabs>
        <w:ind w:right="144" w:hanging="1080"/>
        <w:outlineLvl w:val="0"/>
        <w:rPr>
          <w:lang w:val="sr-Latn-CS"/>
        </w:rPr>
      </w:pPr>
      <w:r w:rsidRPr="00A0006E">
        <w:rPr>
          <w:lang w:val="sr-Latn-CS"/>
        </w:rPr>
        <w:t>izrada zupčanika sa ispupčenim bokovima zubaca,</w:t>
      </w:r>
    </w:p>
    <w:p w:rsidR="00701F85" w:rsidRPr="00A0006E" w:rsidRDefault="00701F85" w:rsidP="00045275">
      <w:pPr>
        <w:numPr>
          <w:ilvl w:val="2"/>
          <w:numId w:val="11"/>
        </w:numPr>
        <w:tabs>
          <w:tab w:val="clear" w:pos="2160"/>
          <w:tab w:val="num" w:pos="1620"/>
        </w:tabs>
        <w:ind w:left="1620" w:right="144" w:hanging="540"/>
        <w:outlineLvl w:val="0"/>
        <w:rPr>
          <w:lang w:val="sr-Latn-CS"/>
        </w:rPr>
      </w:pPr>
      <w:r w:rsidRPr="00A0006E">
        <w:rPr>
          <w:lang w:val="sr-Latn-CS"/>
        </w:rPr>
        <w:t>podešeavanje traga nošenja u toku monta</w:t>
      </w:r>
      <w:r>
        <w:rPr>
          <w:lang w:val="sr-Latn-CS"/>
        </w:rPr>
        <w:t>že aksijalnim pomeranjem malog</w:t>
      </w:r>
      <w:r w:rsidRPr="00A0006E">
        <w:rPr>
          <w:lang w:val="sr-Latn-CS"/>
        </w:rPr>
        <w:t xml:space="preserve"> zupčanika, a ponekad i velikog zupčanika,</w:t>
      </w:r>
    </w:p>
    <w:p w:rsidR="00701F85" w:rsidRPr="00A0006E" w:rsidRDefault="00701F85" w:rsidP="00045275">
      <w:pPr>
        <w:numPr>
          <w:ilvl w:val="2"/>
          <w:numId w:val="11"/>
        </w:numPr>
        <w:tabs>
          <w:tab w:val="clear" w:pos="2160"/>
          <w:tab w:val="num" w:pos="1620"/>
        </w:tabs>
        <w:ind w:left="1620" w:right="144" w:hanging="540"/>
        <w:jc w:val="both"/>
        <w:outlineLvl w:val="0"/>
        <w:rPr>
          <w:lang w:val="sr-Latn-CS"/>
        </w:rPr>
      </w:pPr>
      <w:r w:rsidRPr="00A0006E">
        <w:rPr>
          <w:lang w:val="sr-Latn-CS"/>
        </w:rPr>
        <w:t>uparivanje zupčanika konusnog zupčastog para na posebnim ispitnim</w:t>
      </w:r>
      <w:r>
        <w:rPr>
          <w:lang w:val="sr-Latn-CS"/>
        </w:rPr>
        <w:t xml:space="preserve"> </w:t>
      </w:r>
      <w:r w:rsidRPr="00A0006E">
        <w:rPr>
          <w:lang w:val="sr-Latn-CS"/>
        </w:rPr>
        <w:t>mašinama, i njihova kasnija montaža kao para,</w:t>
      </w:r>
    </w:p>
    <w:p w:rsidR="00701F85" w:rsidRDefault="00701F85" w:rsidP="00045275">
      <w:pPr>
        <w:numPr>
          <w:ilvl w:val="2"/>
          <w:numId w:val="11"/>
        </w:numPr>
        <w:tabs>
          <w:tab w:val="clear" w:pos="2160"/>
          <w:tab w:val="num" w:pos="1620"/>
        </w:tabs>
        <w:ind w:right="144" w:hanging="1080"/>
        <w:jc w:val="both"/>
        <w:outlineLvl w:val="0"/>
        <w:rPr>
          <w:lang w:val="sr-Latn-CS"/>
        </w:rPr>
      </w:pPr>
      <w:r w:rsidRPr="00A0006E">
        <w:rPr>
          <w:lang w:val="sr-Latn-CS"/>
        </w:rPr>
        <w:t>korišćenje relativno krutih kućišta.</w:t>
      </w:r>
    </w:p>
    <w:p w:rsidR="00701F85" w:rsidRDefault="00701F85" w:rsidP="00701F85">
      <w:pPr>
        <w:tabs>
          <w:tab w:val="num" w:pos="1620"/>
        </w:tabs>
        <w:ind w:left="360" w:right="144" w:hanging="1080"/>
        <w:jc w:val="both"/>
        <w:outlineLvl w:val="0"/>
        <w:rPr>
          <w:lang w:val="sr-Latn-CS"/>
        </w:rPr>
      </w:pPr>
    </w:p>
    <w:p w:rsidR="00701F85" w:rsidRDefault="00701F85" w:rsidP="00701F85">
      <w:pPr>
        <w:tabs>
          <w:tab w:val="num" w:pos="1620"/>
        </w:tabs>
        <w:ind w:left="360" w:right="144" w:hanging="1080"/>
        <w:jc w:val="both"/>
        <w:outlineLvl w:val="0"/>
        <w:rPr>
          <w:lang w:val="sr-Latn-CS"/>
        </w:rPr>
      </w:pPr>
    </w:p>
    <w:p w:rsidR="00701F85" w:rsidRDefault="00701F85" w:rsidP="00701F85">
      <w:pPr>
        <w:tabs>
          <w:tab w:val="num" w:pos="1620"/>
        </w:tabs>
        <w:ind w:left="360" w:right="144" w:hanging="1080"/>
        <w:jc w:val="both"/>
        <w:outlineLvl w:val="0"/>
        <w:rPr>
          <w:lang w:val="sr-Latn-CS"/>
        </w:rPr>
      </w:pPr>
    </w:p>
    <w:p w:rsidR="00701F85" w:rsidRDefault="00701F85" w:rsidP="00701F85">
      <w:pPr>
        <w:tabs>
          <w:tab w:val="num" w:pos="1620"/>
        </w:tabs>
        <w:ind w:left="360" w:right="144" w:hanging="1080"/>
        <w:jc w:val="both"/>
        <w:outlineLvl w:val="0"/>
        <w:rPr>
          <w:lang w:val="sr-Latn-CS"/>
        </w:rPr>
      </w:pPr>
    </w:p>
    <w:p w:rsidR="00701F85" w:rsidRDefault="00701F85" w:rsidP="00701F85">
      <w:pPr>
        <w:tabs>
          <w:tab w:val="num" w:pos="1620"/>
        </w:tabs>
        <w:ind w:left="360" w:right="144" w:hanging="1080"/>
        <w:jc w:val="both"/>
        <w:outlineLvl w:val="0"/>
        <w:rPr>
          <w:lang w:val="sr-Latn-CS"/>
        </w:rPr>
      </w:pPr>
    </w:p>
    <w:p w:rsidR="00701F85" w:rsidRDefault="00701F85" w:rsidP="00701F85">
      <w:pPr>
        <w:tabs>
          <w:tab w:val="num" w:pos="1620"/>
        </w:tabs>
        <w:ind w:left="360" w:right="144" w:hanging="1080"/>
        <w:jc w:val="both"/>
        <w:outlineLvl w:val="0"/>
        <w:rPr>
          <w:lang w:val="sr-Latn-CS"/>
        </w:rPr>
      </w:pPr>
    </w:p>
    <w:p w:rsidR="00701F85" w:rsidRDefault="00701F85" w:rsidP="00701F85">
      <w:pPr>
        <w:tabs>
          <w:tab w:val="num" w:pos="1620"/>
        </w:tabs>
        <w:ind w:left="360" w:right="144" w:hanging="1080"/>
        <w:jc w:val="both"/>
        <w:outlineLvl w:val="0"/>
        <w:rPr>
          <w:lang w:val="sr-Latn-CS"/>
        </w:rPr>
      </w:pPr>
    </w:p>
    <w:p w:rsidR="00701F85" w:rsidRDefault="00701F85" w:rsidP="00701F85">
      <w:pPr>
        <w:tabs>
          <w:tab w:val="num" w:pos="1620"/>
        </w:tabs>
        <w:ind w:left="360" w:right="144" w:hanging="1080"/>
        <w:jc w:val="both"/>
        <w:outlineLvl w:val="0"/>
        <w:rPr>
          <w:lang w:val="sr-Latn-CS"/>
        </w:rPr>
      </w:pPr>
    </w:p>
    <w:p w:rsidR="00701F85" w:rsidRDefault="00701F85" w:rsidP="00701F85">
      <w:pPr>
        <w:tabs>
          <w:tab w:val="num" w:pos="1620"/>
        </w:tabs>
        <w:ind w:left="360" w:right="144" w:hanging="1080"/>
        <w:jc w:val="both"/>
        <w:outlineLvl w:val="0"/>
        <w:rPr>
          <w:lang w:val="sr-Latn-CS"/>
        </w:rPr>
      </w:pPr>
    </w:p>
    <w:p w:rsidR="00701F85" w:rsidRDefault="00701F85" w:rsidP="00701F85">
      <w:pPr>
        <w:tabs>
          <w:tab w:val="num" w:pos="1620"/>
        </w:tabs>
        <w:ind w:left="360" w:right="144" w:hanging="1080"/>
        <w:jc w:val="both"/>
        <w:outlineLvl w:val="0"/>
        <w:rPr>
          <w:lang w:val="sr-Latn-CS"/>
        </w:rPr>
      </w:pPr>
    </w:p>
    <w:p w:rsidR="00701F85" w:rsidRPr="00A0006E" w:rsidRDefault="00701F85" w:rsidP="00701F85">
      <w:pPr>
        <w:tabs>
          <w:tab w:val="num" w:pos="1620"/>
        </w:tabs>
        <w:ind w:left="360" w:right="144" w:hanging="1080"/>
        <w:jc w:val="both"/>
        <w:outlineLvl w:val="0"/>
        <w:rPr>
          <w:lang w:val="sr-Latn-CS"/>
        </w:rPr>
      </w:pPr>
    </w:p>
    <w:p w:rsidR="00701F85" w:rsidRPr="00A0006E" w:rsidRDefault="00701F85" w:rsidP="00701F85">
      <w:pPr>
        <w:jc w:val="center"/>
        <w:rPr>
          <w:b/>
          <w:caps/>
          <w:lang w:val="sr-Latn-CS"/>
        </w:rPr>
      </w:pPr>
      <w:r w:rsidRPr="00A0006E">
        <w:rPr>
          <w:b/>
          <w:caps/>
          <w:lang w:val="sr-Latn-CS"/>
        </w:rPr>
        <w:t>PUŽNI  ZUPČANICI</w:t>
      </w:r>
    </w:p>
    <w:p w:rsidR="00701F85" w:rsidRDefault="00701F85" w:rsidP="00701F85">
      <w:pPr>
        <w:jc w:val="center"/>
        <w:rPr>
          <w:b/>
          <w:lang w:val="sr-Latn-CS"/>
        </w:rPr>
      </w:pPr>
    </w:p>
    <w:p w:rsidR="00701F85" w:rsidRDefault="00701F85" w:rsidP="00701F85">
      <w:pPr>
        <w:jc w:val="center"/>
        <w:rPr>
          <w:b/>
          <w:lang w:val="sr-Latn-CS"/>
        </w:rPr>
      </w:pPr>
    </w:p>
    <w:p w:rsidR="00701F85" w:rsidRPr="00A0006E" w:rsidRDefault="00701F85" w:rsidP="00701F85">
      <w:pPr>
        <w:ind w:firstLine="720"/>
        <w:jc w:val="both"/>
        <w:rPr>
          <w:lang w:val="sr-Latn-CS"/>
        </w:rPr>
      </w:pPr>
      <w:r w:rsidRPr="00A0006E">
        <w:rPr>
          <w:lang w:val="sr-Latn-CS"/>
        </w:rPr>
        <w:t>Pužni par je hiperb</w:t>
      </w:r>
      <w:r>
        <w:rPr>
          <w:lang w:val="sr-Latn-CS"/>
        </w:rPr>
        <w:t>o</w:t>
      </w:r>
      <w:r w:rsidRPr="00A0006E">
        <w:rPr>
          <w:lang w:val="sr-Latn-CS"/>
        </w:rPr>
        <w:t xml:space="preserve">loidan zupčasti par čije se ose </w:t>
      </w:r>
      <w:r w:rsidRPr="00962448">
        <w:rPr>
          <w:b/>
          <w:lang w:val="sr-Latn-CS"/>
        </w:rPr>
        <w:t>ukrštaju</w:t>
      </w:r>
      <w:r w:rsidRPr="00A0006E">
        <w:rPr>
          <w:lang w:val="sr-Latn-CS"/>
        </w:rPr>
        <w:t xml:space="preserve"> najčešće pod uglom  od 90°. Kod pužnih parova mali zupčanik naziva se </w:t>
      </w:r>
      <w:r w:rsidRPr="00962448">
        <w:rPr>
          <w:b/>
          <w:lang w:val="sr-Latn-CS"/>
        </w:rPr>
        <w:t>puž</w:t>
      </w:r>
      <w:r w:rsidRPr="00A0006E">
        <w:rPr>
          <w:lang w:val="sr-Latn-CS"/>
        </w:rPr>
        <w:t xml:space="preserve">, i ima oblik sličan navojnom vretenu. Veliki zupčanik naziva se </w:t>
      </w:r>
      <w:r w:rsidRPr="00962448">
        <w:rPr>
          <w:b/>
          <w:lang w:val="sr-Latn-CS"/>
        </w:rPr>
        <w:t>pužni zupčanik</w:t>
      </w:r>
      <w:r w:rsidRPr="00A0006E">
        <w:rPr>
          <w:lang w:val="sr-Latn-CS"/>
        </w:rPr>
        <w:t xml:space="preserve"> i ima  oblik prilagođen obliku puža. Položaj puža i pužnog zupčanika je simetričan u odnosu na zajedničku normalu osa obrtanja, i u toku sprezanja bokovi njihovih zubaca imaju </w:t>
      </w:r>
      <w:r w:rsidRPr="00962448">
        <w:rPr>
          <w:b/>
          <w:lang w:val="sr-Latn-CS"/>
        </w:rPr>
        <w:t>linijsko</w:t>
      </w:r>
      <w:r w:rsidRPr="00A0006E">
        <w:rPr>
          <w:lang w:val="sr-Latn-CS"/>
        </w:rPr>
        <w:t xml:space="preserve"> dodir</w:t>
      </w:r>
      <w:r>
        <w:rPr>
          <w:lang w:val="sr-Latn-CS"/>
        </w:rPr>
        <w:t>iva</w:t>
      </w:r>
      <w:r w:rsidRPr="00A0006E">
        <w:rPr>
          <w:lang w:val="sr-Latn-CS"/>
        </w:rPr>
        <w:t>anje.</w:t>
      </w:r>
    </w:p>
    <w:p w:rsidR="00701F85" w:rsidRPr="00A0006E" w:rsidRDefault="00701F85" w:rsidP="00701F85">
      <w:pPr>
        <w:jc w:val="both"/>
        <w:rPr>
          <w:lang w:val="sr-Latn-CS"/>
        </w:rPr>
      </w:pPr>
    </w:p>
    <w:p w:rsidR="00701F85" w:rsidRPr="00A0006E" w:rsidRDefault="00701F85" w:rsidP="00701F85">
      <w:pPr>
        <w:jc w:val="both"/>
        <w:rPr>
          <w:lang w:val="sr-Latn-CS"/>
        </w:rPr>
      </w:pPr>
      <w:r w:rsidRPr="00A0006E">
        <w:rPr>
          <w:lang w:val="sr-Latn-CS"/>
        </w:rPr>
        <w:t xml:space="preserve">         Osnovne karakteristike pužnih parova su sledeće:</w:t>
      </w:r>
    </w:p>
    <w:p w:rsidR="00701F85" w:rsidRPr="00A0006E" w:rsidRDefault="00701F85" w:rsidP="00701F85">
      <w:pPr>
        <w:jc w:val="both"/>
        <w:rPr>
          <w:lang w:val="sr-Latn-CS"/>
        </w:rPr>
      </w:pPr>
    </w:p>
    <w:p w:rsidR="00701F85" w:rsidRPr="00A0006E" w:rsidRDefault="00701F85" w:rsidP="00045275">
      <w:pPr>
        <w:numPr>
          <w:ilvl w:val="0"/>
          <w:numId w:val="12"/>
        </w:numPr>
        <w:jc w:val="both"/>
        <w:rPr>
          <w:lang w:val="sr-Latn-CS"/>
        </w:rPr>
      </w:pPr>
      <w:r w:rsidRPr="00A0006E">
        <w:rPr>
          <w:lang w:val="sr-Latn-CS"/>
        </w:rPr>
        <w:t xml:space="preserve">Mogućnost sprezanja </w:t>
      </w:r>
      <w:r w:rsidRPr="00962448">
        <w:rPr>
          <w:b/>
          <w:lang w:val="sr-Latn-CS"/>
        </w:rPr>
        <w:t>velikog</w:t>
      </w:r>
      <w:r w:rsidRPr="00A0006E">
        <w:rPr>
          <w:lang w:val="sr-Latn-CS"/>
        </w:rPr>
        <w:t xml:space="preserve"> prenosnog odnosa jednog pužnog para. Pri redukciji brojeva obrtaja prenosni odnos kreće se u granicama 5≤</w:t>
      </w:r>
      <w:r w:rsidRPr="00A0006E">
        <w:rPr>
          <w:i/>
          <w:lang w:val="sr-Latn-CS"/>
        </w:rPr>
        <w:t>u</w:t>
      </w:r>
      <w:r w:rsidRPr="00A0006E">
        <w:rPr>
          <w:lang w:val="sr-Latn-CS"/>
        </w:rPr>
        <w:t>≤70 (za male snage moguće je ostvariti prenosni odnos i do ≤1000). Preporučne granice prenosnog odnosa su 15≤</w:t>
      </w:r>
      <w:r w:rsidRPr="00A0006E">
        <w:rPr>
          <w:i/>
          <w:lang w:val="sr-Latn-CS"/>
        </w:rPr>
        <w:t>u</w:t>
      </w:r>
      <w:r w:rsidRPr="00A0006E">
        <w:rPr>
          <w:lang w:val="sr-Latn-CS"/>
        </w:rPr>
        <w:t>≤50. U slučaju da se primenjuju kao multiplikatori (što je ređe), prenosni odnos se kreće u granicama 5≤</w:t>
      </w:r>
      <w:r w:rsidRPr="00A0006E">
        <w:rPr>
          <w:i/>
          <w:lang w:val="sr-Latn-CS"/>
        </w:rPr>
        <w:t>u</w:t>
      </w:r>
      <w:r w:rsidRPr="00A0006E">
        <w:rPr>
          <w:lang w:val="sr-Latn-CS"/>
        </w:rPr>
        <w:t xml:space="preserve">≤15. Na ovaj način moguće je za isti prenosni odnos konstrukciono izvođenje prenosnika </w:t>
      </w:r>
      <w:r w:rsidRPr="00962448">
        <w:rPr>
          <w:b/>
          <w:lang w:val="sr-Latn-CS"/>
        </w:rPr>
        <w:t>manjih</w:t>
      </w:r>
      <w:r w:rsidRPr="00A0006E">
        <w:rPr>
          <w:lang w:val="sr-Latn-CS"/>
        </w:rPr>
        <w:t xml:space="preserve"> dimenzija u odnosu na višestepene cilindrične ili  cilindrično-konusne prenosnike.</w:t>
      </w:r>
    </w:p>
    <w:p w:rsidR="00701F85" w:rsidRPr="00A0006E" w:rsidRDefault="00701F85" w:rsidP="00701F85">
      <w:pPr>
        <w:ind w:left="180"/>
        <w:jc w:val="both"/>
        <w:rPr>
          <w:lang w:val="sr-Latn-CS"/>
        </w:rPr>
      </w:pPr>
    </w:p>
    <w:p w:rsidR="00701F85" w:rsidRPr="00A0006E" w:rsidRDefault="00701F85" w:rsidP="00045275">
      <w:pPr>
        <w:numPr>
          <w:ilvl w:val="0"/>
          <w:numId w:val="12"/>
        </w:numPr>
        <w:jc w:val="both"/>
        <w:rPr>
          <w:lang w:val="sr-Latn-CS"/>
        </w:rPr>
      </w:pPr>
      <w:r w:rsidRPr="00A0006E">
        <w:rPr>
          <w:lang w:val="sr-Latn-CS"/>
        </w:rPr>
        <w:t>Usled linijskog dodira spregnutih bokova pr</w:t>
      </w:r>
      <w:r>
        <w:rPr>
          <w:lang w:val="sr-Latn-CS"/>
        </w:rPr>
        <w:t>a</w:t>
      </w:r>
      <w:r w:rsidRPr="00A0006E">
        <w:rPr>
          <w:lang w:val="sr-Latn-CS"/>
        </w:rPr>
        <w:t xml:space="preserve">ćeno relativno </w:t>
      </w:r>
      <w:r w:rsidRPr="00962448">
        <w:rPr>
          <w:b/>
          <w:lang w:val="sr-Latn-CS"/>
        </w:rPr>
        <w:t>velikim</w:t>
      </w:r>
      <w:r w:rsidRPr="00A0006E">
        <w:rPr>
          <w:lang w:val="sr-Latn-CS"/>
        </w:rPr>
        <w:t xml:space="preserve"> klizanjem</w:t>
      </w:r>
      <w:r>
        <w:rPr>
          <w:lang w:val="sr-Latn-CS"/>
        </w:rPr>
        <w:t xml:space="preserve"> </w:t>
      </w:r>
      <w:r w:rsidRPr="00A0006E">
        <w:rPr>
          <w:lang w:val="sr-Latn-CS"/>
        </w:rPr>
        <w:t xml:space="preserve">spregnutih bokova i usled </w:t>
      </w:r>
      <w:r w:rsidRPr="009D271F">
        <w:rPr>
          <w:b/>
          <w:lang w:val="sr-Latn-CS"/>
        </w:rPr>
        <w:t>postepenog</w:t>
      </w:r>
      <w:r w:rsidRPr="00A0006E">
        <w:rPr>
          <w:lang w:val="sr-Latn-CS"/>
        </w:rPr>
        <w:t xml:space="preserve"> ulaza i izlaza iz sprege, ostvaruje se </w:t>
      </w:r>
      <w:r w:rsidRPr="009D271F">
        <w:rPr>
          <w:b/>
          <w:lang w:val="sr-Latn-CS"/>
        </w:rPr>
        <w:t>sloj ulja</w:t>
      </w:r>
      <w:r w:rsidRPr="00A0006E">
        <w:rPr>
          <w:lang w:val="sr-Latn-CS"/>
        </w:rPr>
        <w:t xml:space="preserve"> između spregnutih bokova, tako da dolazi do </w:t>
      </w:r>
      <w:r w:rsidRPr="009D271F">
        <w:rPr>
          <w:b/>
          <w:lang w:val="sr-Latn-CS"/>
        </w:rPr>
        <w:t>smanjenja</w:t>
      </w:r>
      <w:r w:rsidRPr="00A0006E">
        <w:rPr>
          <w:lang w:val="sr-Latn-CS"/>
        </w:rPr>
        <w:t xml:space="preserve"> unutrašnjih dinamičkih sila i šuma, uz </w:t>
      </w:r>
      <w:r w:rsidRPr="009D271F">
        <w:rPr>
          <w:b/>
          <w:lang w:val="sr-Latn-CS"/>
        </w:rPr>
        <w:t xml:space="preserve">prigušenje </w:t>
      </w:r>
      <w:r w:rsidRPr="00A0006E">
        <w:rPr>
          <w:lang w:val="sr-Latn-CS"/>
        </w:rPr>
        <w:t>vibracije.</w:t>
      </w:r>
    </w:p>
    <w:p w:rsidR="00701F85" w:rsidRPr="00A0006E" w:rsidRDefault="00701F85" w:rsidP="00701F85">
      <w:pPr>
        <w:ind w:left="180"/>
        <w:jc w:val="both"/>
        <w:rPr>
          <w:lang w:val="sr-Latn-CS"/>
        </w:rPr>
      </w:pPr>
    </w:p>
    <w:p w:rsidR="00701F85" w:rsidRPr="00A0006E" w:rsidRDefault="00701F85" w:rsidP="00045275">
      <w:pPr>
        <w:numPr>
          <w:ilvl w:val="0"/>
          <w:numId w:val="12"/>
        </w:numPr>
        <w:jc w:val="both"/>
        <w:rPr>
          <w:lang w:val="sr-Latn-CS"/>
        </w:rPr>
      </w:pPr>
      <w:r w:rsidRPr="009D271F">
        <w:rPr>
          <w:b/>
          <w:lang w:val="sr-Latn-CS"/>
        </w:rPr>
        <w:t>Istovremeni</w:t>
      </w:r>
      <w:r w:rsidRPr="00A0006E">
        <w:rPr>
          <w:lang w:val="sr-Latn-CS"/>
        </w:rPr>
        <w:t xml:space="preserve"> zahvat </w:t>
      </w:r>
      <w:r w:rsidRPr="009D271F">
        <w:rPr>
          <w:b/>
          <w:lang w:val="sr-Latn-CS"/>
        </w:rPr>
        <w:t>većeg</w:t>
      </w:r>
      <w:r w:rsidRPr="00A0006E">
        <w:rPr>
          <w:lang w:val="sr-Latn-CS"/>
        </w:rPr>
        <w:t xml:space="preserve"> broja zubaca (najčešće 2...4) uz linijski dodir spregnutih</w:t>
      </w:r>
      <w:r>
        <w:rPr>
          <w:lang w:val="sr-Latn-CS"/>
        </w:rPr>
        <w:t xml:space="preserve"> </w:t>
      </w:r>
      <w:r w:rsidRPr="00A0006E">
        <w:rPr>
          <w:lang w:val="sr-Latn-CS"/>
        </w:rPr>
        <w:t xml:space="preserve">bokova, omogućuje relativno </w:t>
      </w:r>
      <w:r w:rsidRPr="009D271F">
        <w:rPr>
          <w:b/>
          <w:lang w:val="sr-Latn-CS"/>
        </w:rPr>
        <w:t>veliku</w:t>
      </w:r>
      <w:r w:rsidRPr="00A0006E">
        <w:rPr>
          <w:lang w:val="sr-Latn-CS"/>
        </w:rPr>
        <w:t xml:space="preserve"> nosivost pužnih zupčanika. Pri tome se zahteva odgovarajuće uhodavanje prenosnika.</w:t>
      </w:r>
    </w:p>
    <w:p w:rsidR="00701F85" w:rsidRPr="00A0006E" w:rsidRDefault="00701F85" w:rsidP="00701F85">
      <w:pPr>
        <w:ind w:left="180"/>
        <w:jc w:val="both"/>
        <w:rPr>
          <w:lang w:val="sr-Latn-CS"/>
        </w:rPr>
      </w:pPr>
    </w:p>
    <w:p w:rsidR="00701F85" w:rsidRPr="00A0006E" w:rsidRDefault="00701F85" w:rsidP="00045275">
      <w:pPr>
        <w:numPr>
          <w:ilvl w:val="0"/>
          <w:numId w:val="12"/>
        </w:numPr>
        <w:jc w:val="both"/>
        <w:rPr>
          <w:lang w:val="sr-Latn-CS"/>
        </w:rPr>
      </w:pPr>
      <w:r w:rsidRPr="009D271F">
        <w:rPr>
          <w:b/>
          <w:lang w:val="sr-Latn-CS"/>
        </w:rPr>
        <w:t>Stepen iskorišćenja</w:t>
      </w:r>
      <w:r w:rsidRPr="00A0006E">
        <w:rPr>
          <w:lang w:val="sr-Latn-CS"/>
        </w:rPr>
        <w:t xml:space="preserve"> pužnih prenosnika je relativno </w:t>
      </w:r>
      <w:r w:rsidRPr="009D271F">
        <w:rPr>
          <w:b/>
          <w:lang w:val="sr-Latn-CS"/>
        </w:rPr>
        <w:t>nizak</w:t>
      </w:r>
      <w:r w:rsidRPr="00A0006E">
        <w:rPr>
          <w:lang w:val="sr-Latn-CS"/>
        </w:rPr>
        <w:t>. Ako se</w:t>
      </w:r>
      <w:r>
        <w:rPr>
          <w:lang w:val="sr-Latn-CS"/>
        </w:rPr>
        <w:t xml:space="preserve"> </w:t>
      </w:r>
      <w:r w:rsidRPr="00A0006E">
        <w:rPr>
          <w:lang w:val="sr-Latn-CS"/>
        </w:rPr>
        <w:t>primenjuj</w:t>
      </w:r>
      <w:r>
        <w:rPr>
          <w:lang w:val="sr-Latn-CS"/>
        </w:rPr>
        <w:t>u</w:t>
      </w:r>
      <w:r w:rsidRPr="00A0006E">
        <w:rPr>
          <w:lang w:val="sr-Latn-CS"/>
        </w:rPr>
        <w:t xml:space="preserve"> kao</w:t>
      </w:r>
      <w:r>
        <w:rPr>
          <w:lang w:val="sr-Latn-CS"/>
        </w:rPr>
        <w:t xml:space="preserve"> </w:t>
      </w:r>
      <w:r w:rsidRPr="00A0006E">
        <w:rPr>
          <w:lang w:val="sr-Latn-CS"/>
        </w:rPr>
        <w:t>multiprikatori, stepen iskorišćenja je ispod 0,5. Kod primene kao reduktora, moguće je odgovarajućim konstrukcionim izvođenjem postići stepen iskorišćenja i iznad 0,9 (postoje izvedene konstrukcije sa stepenom iskorišćenja 0,96).</w:t>
      </w:r>
    </w:p>
    <w:p w:rsidR="00701F85" w:rsidRPr="00A0006E" w:rsidRDefault="00701F85" w:rsidP="00701F85">
      <w:pPr>
        <w:ind w:left="180"/>
        <w:jc w:val="both"/>
        <w:rPr>
          <w:lang w:val="sr-Latn-CS"/>
        </w:rPr>
      </w:pPr>
    </w:p>
    <w:p w:rsidR="00701F85" w:rsidRPr="00A0006E" w:rsidRDefault="00701F85" w:rsidP="00045275">
      <w:pPr>
        <w:numPr>
          <w:ilvl w:val="0"/>
          <w:numId w:val="12"/>
        </w:numPr>
        <w:jc w:val="both"/>
        <w:rPr>
          <w:lang w:val="sr-Latn-CS"/>
        </w:rPr>
      </w:pPr>
      <w:r w:rsidRPr="00A0006E">
        <w:rPr>
          <w:lang w:val="sr-Latn-CS"/>
        </w:rPr>
        <w:t xml:space="preserve">Mogu se izvesti kao </w:t>
      </w:r>
      <w:r w:rsidRPr="009D271F">
        <w:rPr>
          <w:b/>
          <w:lang w:val="sr-Latn-CS"/>
        </w:rPr>
        <w:t>samokočeći</w:t>
      </w:r>
      <w:r w:rsidRPr="00A0006E">
        <w:rPr>
          <w:lang w:val="sr-Latn-CS"/>
        </w:rPr>
        <w:t xml:space="preserve"> prenosnici, što im omogućuje </w:t>
      </w:r>
      <w:r w:rsidRPr="009D271F">
        <w:rPr>
          <w:b/>
          <w:lang w:val="sr-Latn-CS"/>
        </w:rPr>
        <w:t>veću</w:t>
      </w:r>
      <w:r w:rsidRPr="00A0006E">
        <w:rPr>
          <w:lang w:val="sr-Latn-CS"/>
        </w:rPr>
        <w:t xml:space="preserve"> primenu.</w:t>
      </w:r>
    </w:p>
    <w:p w:rsidR="00701F85" w:rsidRPr="00A0006E" w:rsidRDefault="00701F85" w:rsidP="00701F85">
      <w:pPr>
        <w:ind w:left="180"/>
        <w:jc w:val="both"/>
        <w:rPr>
          <w:lang w:val="sr-Latn-CS"/>
        </w:rPr>
      </w:pPr>
    </w:p>
    <w:p w:rsidR="00701F85" w:rsidRPr="00A0006E" w:rsidRDefault="00701F85" w:rsidP="00045275">
      <w:pPr>
        <w:numPr>
          <w:ilvl w:val="0"/>
          <w:numId w:val="12"/>
        </w:numPr>
        <w:jc w:val="both"/>
        <w:rPr>
          <w:i/>
          <w:lang w:val="sr-Latn-CS"/>
        </w:rPr>
      </w:pPr>
      <w:r w:rsidRPr="009D271F">
        <w:rPr>
          <w:b/>
          <w:lang w:val="sr-Latn-CS"/>
        </w:rPr>
        <w:t>Veliko klizanje</w:t>
      </w:r>
      <w:r w:rsidRPr="00A0006E">
        <w:rPr>
          <w:lang w:val="sr-Latn-CS"/>
        </w:rPr>
        <w:t xml:space="preserve"> između spregnutih bokova puža i pužnog zupčanika, </w:t>
      </w:r>
      <w:r w:rsidRPr="009D271F">
        <w:rPr>
          <w:b/>
          <w:lang w:val="sr-Latn-CS"/>
        </w:rPr>
        <w:t>ograničava</w:t>
      </w:r>
      <w:r w:rsidRPr="00A0006E">
        <w:rPr>
          <w:lang w:val="sr-Latn-CS"/>
        </w:rPr>
        <w:t xml:space="preserve"> broj obrtaja, odnosno njihovu ugaonu brzinu, kao i snagu koju mogu da prenesu. Osnovno područje primene pužnih prenosnika je za brojeve obrtaja do 3000 min</w:t>
      </w:r>
      <w:r>
        <w:rPr>
          <w:vertAlign w:val="superscript"/>
          <w:lang w:val="sr-Latn-CS"/>
        </w:rPr>
        <w:t xml:space="preserve">-1 </w:t>
      </w:r>
      <w:r>
        <w:rPr>
          <w:lang w:val="sr-Latn-CS"/>
        </w:rPr>
        <w:t xml:space="preserve"> </w:t>
      </w:r>
      <w:r w:rsidRPr="00A0006E">
        <w:rPr>
          <w:lang w:val="sr-Latn-CS"/>
        </w:rPr>
        <w:t xml:space="preserve">i </w:t>
      </w:r>
      <w:r w:rsidRPr="009D271F">
        <w:rPr>
          <w:b/>
          <w:lang w:val="sr-Latn-CS"/>
        </w:rPr>
        <w:t xml:space="preserve">manja </w:t>
      </w:r>
      <w:r w:rsidRPr="00A0006E">
        <w:rPr>
          <w:lang w:val="sr-Latn-CS"/>
        </w:rPr>
        <w:t>osna rastojanja (≤160</w:t>
      </w:r>
      <w:r w:rsidRPr="00A0006E">
        <w:rPr>
          <w:i/>
          <w:lang w:val="sr-Latn-CS"/>
        </w:rPr>
        <w:t xml:space="preserve"> mm</w:t>
      </w:r>
      <w:r w:rsidRPr="00A0006E">
        <w:rPr>
          <w:lang w:val="sr-Latn-CS"/>
        </w:rPr>
        <w:t>). Maksimalni obrtni moment na pužnom zupčaniku je do 2·10 Nm, a obimna sila može biti i  do 800</w:t>
      </w:r>
      <w:r w:rsidRPr="00A0006E">
        <w:rPr>
          <w:i/>
          <w:lang w:val="sr-Latn-CS"/>
        </w:rPr>
        <w:t>kN</w:t>
      </w:r>
      <w:r w:rsidRPr="00A0006E">
        <w:rPr>
          <w:lang w:val="sr-Latn-CS"/>
        </w:rPr>
        <w:t>. prečnik pužnog zupčanika može biti do 2000</w:t>
      </w:r>
      <w:r w:rsidRPr="00A0006E">
        <w:rPr>
          <w:i/>
          <w:lang w:val="sr-Latn-CS"/>
        </w:rPr>
        <w:t>mm.</w:t>
      </w:r>
    </w:p>
    <w:p w:rsidR="00701F85" w:rsidRPr="00A0006E" w:rsidRDefault="00701F85" w:rsidP="00701F85">
      <w:pPr>
        <w:ind w:left="180"/>
        <w:jc w:val="both"/>
        <w:rPr>
          <w:lang w:val="sr-Latn-CS"/>
        </w:rPr>
      </w:pPr>
    </w:p>
    <w:p w:rsidR="00701F85" w:rsidRPr="00A0006E" w:rsidRDefault="00701F85" w:rsidP="00045275">
      <w:pPr>
        <w:numPr>
          <w:ilvl w:val="0"/>
          <w:numId w:val="12"/>
        </w:numPr>
        <w:jc w:val="both"/>
        <w:rPr>
          <w:lang w:val="sr-Latn-CS"/>
        </w:rPr>
      </w:pPr>
      <w:r w:rsidRPr="009D271F">
        <w:rPr>
          <w:b/>
          <w:lang w:val="sr-Latn-CS"/>
        </w:rPr>
        <w:t>Dovod i odvod snage</w:t>
      </w:r>
      <w:r w:rsidRPr="00A0006E">
        <w:rPr>
          <w:lang w:val="sr-Latn-CS"/>
        </w:rPr>
        <w:t xml:space="preserve"> i na pužu i na pužnom zupčaniku moguć je </w:t>
      </w:r>
      <w:r w:rsidRPr="009D271F">
        <w:rPr>
          <w:b/>
          <w:lang w:val="sr-Latn-CS"/>
        </w:rPr>
        <w:t>sa obe strane</w:t>
      </w:r>
      <w:r w:rsidRPr="00A0006E">
        <w:rPr>
          <w:lang w:val="sr-Latn-CS"/>
        </w:rPr>
        <w:t>, što</w:t>
      </w:r>
      <w:r>
        <w:rPr>
          <w:lang w:val="sr-Latn-CS"/>
        </w:rPr>
        <w:t xml:space="preserve"> </w:t>
      </w:r>
      <w:r w:rsidRPr="00A0006E">
        <w:rPr>
          <w:lang w:val="sr-Latn-CS"/>
        </w:rPr>
        <w:t xml:space="preserve">omogućuje </w:t>
      </w:r>
      <w:r w:rsidRPr="009D271F">
        <w:rPr>
          <w:b/>
          <w:lang w:val="sr-Latn-CS"/>
        </w:rPr>
        <w:t>međusobno</w:t>
      </w:r>
      <w:r w:rsidRPr="00A0006E">
        <w:rPr>
          <w:lang w:val="sr-Latn-CS"/>
        </w:rPr>
        <w:t xml:space="preserve"> povezivanje većeg broja pužnih prenosnika, u cilju </w:t>
      </w:r>
      <w:r w:rsidRPr="009D271F">
        <w:rPr>
          <w:b/>
          <w:lang w:val="sr-Latn-CS"/>
        </w:rPr>
        <w:t>grananja</w:t>
      </w:r>
      <w:r w:rsidRPr="00A0006E">
        <w:rPr>
          <w:lang w:val="sr-Latn-CS"/>
        </w:rPr>
        <w:t xml:space="preserve"> odnosno razvođenja energije.</w:t>
      </w:r>
    </w:p>
    <w:p w:rsidR="00701F85" w:rsidRPr="00A0006E" w:rsidRDefault="00701F85" w:rsidP="00701F85">
      <w:pPr>
        <w:ind w:left="180"/>
        <w:jc w:val="both"/>
        <w:rPr>
          <w:lang w:val="sr-Latn-CS"/>
        </w:rPr>
      </w:pPr>
    </w:p>
    <w:p w:rsidR="00701F85" w:rsidRPr="00A0006E" w:rsidRDefault="00701F85" w:rsidP="00045275">
      <w:pPr>
        <w:numPr>
          <w:ilvl w:val="0"/>
          <w:numId w:val="12"/>
        </w:numPr>
        <w:jc w:val="both"/>
        <w:rPr>
          <w:lang w:val="sr-Latn-CS"/>
        </w:rPr>
      </w:pPr>
      <w:r w:rsidRPr="00A0006E">
        <w:rPr>
          <w:lang w:val="sr-Latn-CS"/>
        </w:rPr>
        <w:t>Puž može biti izveden sa desnom i levom zavojnicom, što omoguć</w:t>
      </w:r>
      <w:r>
        <w:rPr>
          <w:lang w:val="sr-Latn-CS"/>
        </w:rPr>
        <w:t>ava</w:t>
      </w:r>
      <w:r w:rsidRPr="00A0006E">
        <w:rPr>
          <w:lang w:val="sr-Latn-CS"/>
        </w:rPr>
        <w:t xml:space="preserve"> </w:t>
      </w:r>
      <w:r w:rsidRPr="009D271F">
        <w:rPr>
          <w:b/>
          <w:lang w:val="sr-Latn-CS"/>
        </w:rPr>
        <w:t>promenu</w:t>
      </w:r>
      <w:r w:rsidRPr="00A0006E">
        <w:rPr>
          <w:lang w:val="sr-Latn-CS"/>
        </w:rPr>
        <w:t xml:space="preserve"> smera okretanja pužnog zupčanika </w:t>
      </w:r>
      <w:r w:rsidRPr="009D271F">
        <w:rPr>
          <w:b/>
          <w:lang w:val="sr-Latn-CS"/>
        </w:rPr>
        <w:t xml:space="preserve">bez </w:t>
      </w:r>
      <w:r w:rsidRPr="00A0006E">
        <w:rPr>
          <w:lang w:val="sr-Latn-CS"/>
        </w:rPr>
        <w:t>konstrukcionih izmena.</w:t>
      </w:r>
    </w:p>
    <w:p w:rsidR="00701F85" w:rsidRPr="00A0006E" w:rsidRDefault="00701F85" w:rsidP="00701F85">
      <w:pPr>
        <w:jc w:val="both"/>
        <w:rPr>
          <w:lang w:val="sr-Latn-CS"/>
        </w:rPr>
      </w:pPr>
    </w:p>
    <w:p w:rsidR="00701F85" w:rsidRPr="00A0006E" w:rsidRDefault="00701F85" w:rsidP="00701F85">
      <w:pPr>
        <w:jc w:val="center"/>
        <w:rPr>
          <w:b/>
          <w:caps/>
          <w:lang w:val="sr-Latn-CS"/>
        </w:rPr>
      </w:pPr>
      <w:r w:rsidRPr="00A0006E">
        <w:rPr>
          <w:b/>
          <w:caps/>
          <w:lang w:val="sr-Latn-CS"/>
        </w:rPr>
        <w:t>Oblici  pužnih  parova  i  oblici  bokova  zubaca</w:t>
      </w:r>
    </w:p>
    <w:p w:rsidR="00701F85" w:rsidRPr="00A0006E" w:rsidRDefault="00701F85" w:rsidP="00701F85">
      <w:pPr>
        <w:jc w:val="center"/>
        <w:rPr>
          <w:b/>
          <w:lang w:val="sr-Latn-CS"/>
        </w:rPr>
      </w:pPr>
    </w:p>
    <w:p w:rsidR="00701F85" w:rsidRPr="00A0006E" w:rsidRDefault="00701F85" w:rsidP="00701F85">
      <w:pPr>
        <w:ind w:firstLine="720"/>
        <w:jc w:val="both"/>
        <w:rPr>
          <w:lang w:val="sr-Latn-CS"/>
        </w:rPr>
      </w:pPr>
      <w:r w:rsidRPr="00A0006E">
        <w:rPr>
          <w:lang w:val="sr-Latn-CS"/>
        </w:rPr>
        <w:t>Prema obliku puža, pužni parovi mogu</w:t>
      </w:r>
      <w:r>
        <w:rPr>
          <w:lang w:val="sr-Latn-CS"/>
        </w:rPr>
        <w:t xml:space="preserve"> biti </w:t>
      </w:r>
      <w:r w:rsidRPr="009D271F">
        <w:rPr>
          <w:b/>
          <w:lang w:val="sr-Latn-CS"/>
        </w:rPr>
        <w:t>cilindrični</w:t>
      </w:r>
      <w:r>
        <w:rPr>
          <w:lang w:val="sr-Latn-CS"/>
        </w:rPr>
        <w:t xml:space="preserve"> ili </w:t>
      </w:r>
      <w:r w:rsidRPr="009D271F">
        <w:rPr>
          <w:b/>
          <w:lang w:val="sr-Latn-CS"/>
        </w:rPr>
        <w:t>globoidni</w:t>
      </w:r>
      <w:r w:rsidRPr="00A0006E">
        <w:rPr>
          <w:lang w:val="sr-Latn-CS"/>
        </w:rPr>
        <w:t xml:space="preserve">. Kod </w:t>
      </w:r>
      <w:r w:rsidRPr="007A3876">
        <w:rPr>
          <w:b/>
          <w:lang w:val="sr-Latn-CS"/>
        </w:rPr>
        <w:t>cilindričnih</w:t>
      </w:r>
      <w:r w:rsidRPr="00A0006E">
        <w:rPr>
          <w:lang w:val="sr-Latn-CS"/>
        </w:rPr>
        <w:t xml:space="preserve"> pužnih parova, temena  i podožna površina puža su u obliku </w:t>
      </w:r>
      <w:r w:rsidRPr="007A3876">
        <w:rPr>
          <w:b/>
          <w:lang w:val="sr-Latn-CS"/>
        </w:rPr>
        <w:t>kružnih cilind</w:t>
      </w:r>
      <w:r>
        <w:rPr>
          <w:b/>
          <w:lang w:val="sr-Latn-CS"/>
        </w:rPr>
        <w:t>a</w:t>
      </w:r>
      <w:r w:rsidRPr="007A3876">
        <w:rPr>
          <w:b/>
          <w:lang w:val="sr-Latn-CS"/>
        </w:rPr>
        <w:t>ra</w:t>
      </w:r>
      <w:r w:rsidRPr="00A0006E">
        <w:rPr>
          <w:lang w:val="sr-Latn-CS"/>
        </w:rPr>
        <w:t xml:space="preserve">, a temena i podnožna površina pužnog zupčanika su prilagođene podnožnoj i temenoj površini puza i imaju oblik </w:t>
      </w:r>
      <w:r w:rsidRPr="007A3876">
        <w:rPr>
          <w:b/>
          <w:lang w:val="sr-Latn-CS"/>
        </w:rPr>
        <w:t>kružnih torusa.</w:t>
      </w:r>
      <w:r>
        <w:rPr>
          <w:lang w:val="sr-Latn-CS"/>
        </w:rPr>
        <w:t xml:space="preserve"> </w:t>
      </w:r>
      <w:r w:rsidRPr="00A0006E">
        <w:rPr>
          <w:lang w:val="sr-Latn-CS"/>
        </w:rPr>
        <w:t xml:space="preserve">Kod </w:t>
      </w:r>
      <w:r w:rsidRPr="007A3876">
        <w:rPr>
          <w:b/>
          <w:lang w:val="sr-Latn-CS"/>
        </w:rPr>
        <w:t>globoidnih</w:t>
      </w:r>
      <w:r w:rsidRPr="007A3876">
        <w:rPr>
          <w:lang w:val="sr-Latn-CS"/>
        </w:rPr>
        <w:t xml:space="preserve"> p</w:t>
      </w:r>
      <w:r w:rsidRPr="00A0006E">
        <w:rPr>
          <w:lang w:val="sr-Latn-CS"/>
        </w:rPr>
        <w:t>užnih parova, temene i pod</w:t>
      </w:r>
      <w:r>
        <w:rPr>
          <w:lang w:val="sr-Latn-CS"/>
        </w:rPr>
        <w:t>n</w:t>
      </w:r>
      <w:r w:rsidRPr="00A0006E">
        <w:rPr>
          <w:lang w:val="sr-Latn-CS"/>
        </w:rPr>
        <w:t xml:space="preserve">ožne površine i puža i puznog zupčanika imaju oblik delova </w:t>
      </w:r>
      <w:r w:rsidRPr="007A3876">
        <w:rPr>
          <w:b/>
          <w:lang w:val="sr-Latn-CS"/>
        </w:rPr>
        <w:t>kružnih torusa</w:t>
      </w:r>
      <w:r w:rsidRPr="00A0006E">
        <w:rPr>
          <w:lang w:val="sr-Latn-CS"/>
        </w:rPr>
        <w:t>, koji su međusobno prilagođeni jedni drugima.</w:t>
      </w:r>
    </w:p>
    <w:p w:rsidR="00701F85" w:rsidRPr="00A0006E" w:rsidRDefault="00701F85" w:rsidP="00701F85">
      <w:pPr>
        <w:jc w:val="both"/>
        <w:rPr>
          <w:lang w:val="sr-Latn-CS"/>
        </w:rPr>
      </w:pPr>
    </w:p>
    <w:p w:rsidR="00701F85" w:rsidRPr="00A0006E" w:rsidRDefault="00701F85" w:rsidP="00701F85">
      <w:pPr>
        <w:jc w:val="both"/>
        <w:rPr>
          <w:lang w:val="sr-Latn-CS"/>
        </w:rPr>
      </w:pPr>
      <w:r w:rsidRPr="00A0006E">
        <w:rPr>
          <w:lang w:val="sr-Latn-CS"/>
        </w:rPr>
        <w:t xml:space="preserve">          Zavisno od </w:t>
      </w:r>
      <w:r w:rsidRPr="007A3876">
        <w:rPr>
          <w:b/>
          <w:lang w:val="sr-Latn-CS"/>
        </w:rPr>
        <w:t>oblika</w:t>
      </w:r>
      <w:r w:rsidRPr="00A0006E">
        <w:rPr>
          <w:lang w:val="sr-Latn-CS"/>
        </w:rPr>
        <w:t xml:space="preserve"> i </w:t>
      </w:r>
      <w:r w:rsidRPr="007A3876">
        <w:rPr>
          <w:b/>
          <w:lang w:val="sr-Latn-CS"/>
        </w:rPr>
        <w:t>položaja</w:t>
      </w:r>
      <w:r w:rsidRPr="00A0006E">
        <w:rPr>
          <w:lang w:val="sr-Latn-CS"/>
        </w:rPr>
        <w:t xml:space="preserve"> alata pri izradi, standardom su predviđena 4 različita tipa puževa:</w:t>
      </w:r>
    </w:p>
    <w:p w:rsidR="00701F85" w:rsidRPr="00A0006E" w:rsidRDefault="00701F85" w:rsidP="00701F85">
      <w:pPr>
        <w:jc w:val="both"/>
        <w:rPr>
          <w:lang w:val="sr-Latn-CS"/>
        </w:rPr>
      </w:pPr>
    </w:p>
    <w:p w:rsidR="00701F85" w:rsidRPr="00A0006E" w:rsidRDefault="00701F85" w:rsidP="00701F85">
      <w:pPr>
        <w:jc w:val="both"/>
        <w:rPr>
          <w:lang w:val="sr-Latn-CS"/>
        </w:rPr>
      </w:pPr>
      <w:r w:rsidRPr="007A3876">
        <w:rPr>
          <w:b/>
          <w:lang w:val="sr-Latn-CS"/>
        </w:rPr>
        <w:t xml:space="preserve">    ZA</w:t>
      </w:r>
      <w:r w:rsidRPr="00A0006E">
        <w:rPr>
          <w:lang w:val="sr-Latn-CS"/>
        </w:rPr>
        <w:t xml:space="preserve"> – </w:t>
      </w:r>
      <w:r w:rsidRPr="007A3876">
        <w:rPr>
          <w:b/>
          <w:lang w:val="sr-Latn-CS"/>
        </w:rPr>
        <w:t>Arhidemov puž</w:t>
      </w:r>
      <w:r w:rsidRPr="00A0006E">
        <w:rPr>
          <w:lang w:val="sr-Latn-CS"/>
        </w:rPr>
        <w:t>, koji u aksijalnom preseku ima profil trapeznog oblika, a u radijalnoj ravni profil oblika Arhimedove spirale (slika 1.55a).</w:t>
      </w:r>
    </w:p>
    <w:p w:rsidR="00701F85" w:rsidRPr="00A0006E" w:rsidRDefault="00701F85" w:rsidP="00701F85">
      <w:pPr>
        <w:jc w:val="both"/>
        <w:rPr>
          <w:lang w:val="sr-Latn-CS"/>
        </w:rPr>
      </w:pPr>
    </w:p>
    <w:p w:rsidR="00701F85" w:rsidRPr="00A0006E" w:rsidRDefault="00701F85" w:rsidP="00701F85">
      <w:pPr>
        <w:jc w:val="both"/>
        <w:rPr>
          <w:lang w:val="sr-Latn-CS"/>
        </w:rPr>
      </w:pPr>
      <w:r w:rsidRPr="00A0006E">
        <w:rPr>
          <w:lang w:val="sr-Latn-CS"/>
        </w:rPr>
        <w:t xml:space="preserve">    </w:t>
      </w:r>
      <w:r w:rsidRPr="007A3876">
        <w:rPr>
          <w:b/>
          <w:lang w:val="sr-Latn-CS"/>
        </w:rPr>
        <w:t>ZN – puž</w:t>
      </w:r>
      <w:r w:rsidRPr="00A0006E">
        <w:rPr>
          <w:lang w:val="sr-Latn-CS"/>
        </w:rPr>
        <w:t>, koji u preseku upravnom na bokove zubaca ima pravolinijski profil bokova, a u aksijalnom pravcu ima oblik blago izdubljene krive (slika 1.55b).</w:t>
      </w:r>
    </w:p>
    <w:p w:rsidR="00701F85" w:rsidRPr="00A0006E" w:rsidRDefault="00701F85" w:rsidP="00701F85">
      <w:pPr>
        <w:jc w:val="both"/>
        <w:rPr>
          <w:lang w:val="sr-Latn-CS"/>
        </w:rPr>
      </w:pPr>
    </w:p>
    <w:p w:rsidR="00701F85" w:rsidRPr="00A0006E" w:rsidRDefault="00701F85" w:rsidP="00701F85">
      <w:pPr>
        <w:jc w:val="both"/>
        <w:rPr>
          <w:lang w:val="sr-Latn-CS"/>
        </w:rPr>
      </w:pPr>
      <w:r w:rsidRPr="007A3876">
        <w:rPr>
          <w:b/>
          <w:lang w:val="sr-Latn-CS"/>
        </w:rPr>
        <w:lastRenderedPageBreak/>
        <w:t xml:space="preserve">    ZI – evolventni puž</w:t>
      </w:r>
      <w:r w:rsidRPr="00A0006E">
        <w:rPr>
          <w:lang w:val="sr-Latn-CS"/>
        </w:rPr>
        <w:t>, koji u aksijalonom preseku ima blago ispupčenu krivu liniju, a u radijalnom evolventu (slika 1.55v).</w:t>
      </w:r>
    </w:p>
    <w:p w:rsidR="00701F85" w:rsidRPr="00A0006E" w:rsidRDefault="00701F85" w:rsidP="00701F85">
      <w:pPr>
        <w:jc w:val="both"/>
        <w:rPr>
          <w:lang w:val="sr-Latn-CS"/>
        </w:rPr>
      </w:pPr>
    </w:p>
    <w:p w:rsidR="00701F85" w:rsidRDefault="00701F85" w:rsidP="00701F85">
      <w:pPr>
        <w:jc w:val="both"/>
        <w:rPr>
          <w:lang w:val="sr-Latn-CS"/>
        </w:rPr>
      </w:pPr>
      <w:r w:rsidRPr="00A0006E">
        <w:rPr>
          <w:lang w:val="sr-Latn-CS"/>
        </w:rPr>
        <w:t xml:space="preserve">    </w:t>
      </w:r>
      <w:r w:rsidRPr="007A3876">
        <w:rPr>
          <w:b/>
          <w:lang w:val="sr-Latn-CS"/>
        </w:rPr>
        <w:t>ZK – puž</w:t>
      </w:r>
      <w:r w:rsidRPr="00A0006E">
        <w:rPr>
          <w:lang w:val="sr-Latn-CS"/>
        </w:rPr>
        <w:t xml:space="preserve">, koji u preseku upravnom na bokove ima profil trapeznog oblika, a u aksijalnom preseku blago ispupčene profile bokova (slika 1.55 g).    </w:t>
      </w:r>
    </w:p>
    <w:p w:rsidR="00701F85" w:rsidRPr="00A0006E" w:rsidRDefault="00701F85" w:rsidP="00701F85">
      <w:pPr>
        <w:ind w:firstLine="720"/>
        <w:jc w:val="both"/>
        <w:rPr>
          <w:lang w:val="sr-Latn-CS"/>
        </w:rPr>
      </w:pPr>
      <w:r w:rsidRPr="00A0006E">
        <w:rPr>
          <w:lang w:val="sr-Latn-CS"/>
        </w:rPr>
        <w:t xml:space="preserve">Pored ovih puževa koristi se i puž sa izdubljenim bokovima  u aksijalnom preseku, što se pri izradi dobija kružnim profilom alata. To je takozvani </w:t>
      </w:r>
      <w:r w:rsidRPr="007A3876">
        <w:rPr>
          <w:b/>
          <w:lang w:val="sr-Latn-CS"/>
        </w:rPr>
        <w:t>ZH puž</w:t>
      </w:r>
      <w:r w:rsidRPr="00A0006E">
        <w:rPr>
          <w:lang w:val="sr-Latn-CS"/>
        </w:rPr>
        <w:t xml:space="preserve"> (slika</w:t>
      </w:r>
      <w:r>
        <w:rPr>
          <w:lang w:val="sr-Latn-CS"/>
        </w:rPr>
        <w:t xml:space="preserve"> </w:t>
      </w:r>
      <w:r w:rsidRPr="00A0006E">
        <w:rPr>
          <w:lang w:val="sr-Latn-CS"/>
        </w:rPr>
        <w:t>1.55</w:t>
      </w:r>
      <w:r>
        <w:rPr>
          <w:lang w:val="sr-Latn-CS"/>
        </w:rPr>
        <w:t>b</w:t>
      </w:r>
      <w:r w:rsidRPr="00A0006E">
        <w:rPr>
          <w:lang w:val="sr-Latn-CS"/>
        </w:rPr>
        <w:t xml:space="preserve">). Prednosti ovog puža su </w:t>
      </w:r>
      <w:r w:rsidRPr="00551E08">
        <w:rPr>
          <w:b/>
          <w:lang w:val="sr-Latn-CS"/>
        </w:rPr>
        <w:t xml:space="preserve">bolje </w:t>
      </w:r>
      <w:r>
        <w:rPr>
          <w:lang w:val="sr-Latn-CS"/>
        </w:rPr>
        <w:t xml:space="preserve"> p</w:t>
      </w:r>
      <w:r w:rsidRPr="00A0006E">
        <w:rPr>
          <w:lang w:val="sr-Latn-CS"/>
        </w:rPr>
        <w:t xml:space="preserve">odmazivanje, </w:t>
      </w:r>
      <w:r w:rsidRPr="00551E08">
        <w:rPr>
          <w:b/>
          <w:lang w:val="sr-Latn-CS"/>
        </w:rPr>
        <w:t>veća</w:t>
      </w:r>
      <w:r w:rsidRPr="00A0006E">
        <w:rPr>
          <w:lang w:val="sr-Latn-CS"/>
        </w:rPr>
        <w:t xml:space="preserve"> nosivost bokova i </w:t>
      </w:r>
      <w:r w:rsidRPr="00551E08">
        <w:rPr>
          <w:b/>
          <w:lang w:val="sr-Latn-CS"/>
        </w:rPr>
        <w:t>manji</w:t>
      </w:r>
      <w:r w:rsidRPr="00A0006E">
        <w:rPr>
          <w:lang w:val="sr-Latn-CS"/>
        </w:rPr>
        <w:t xml:space="preserve"> energetski gubici. ZH puževi </w:t>
      </w:r>
      <w:r w:rsidRPr="00551E08">
        <w:rPr>
          <w:b/>
          <w:lang w:val="sr-Latn-CS"/>
        </w:rPr>
        <w:t xml:space="preserve">nisu </w:t>
      </w:r>
      <w:r w:rsidRPr="00A0006E">
        <w:rPr>
          <w:lang w:val="sr-Latn-CS"/>
        </w:rPr>
        <w:t>predviđeni standardom.</w:t>
      </w:r>
    </w:p>
    <w:p w:rsidR="00701F85" w:rsidRPr="00A0006E" w:rsidRDefault="00701F85" w:rsidP="00701F85">
      <w:pPr>
        <w:jc w:val="both"/>
        <w:rPr>
          <w:lang w:val="sr-Latn-CS"/>
        </w:rPr>
      </w:pPr>
    </w:p>
    <w:p w:rsidR="00701F85" w:rsidRPr="00A0006E" w:rsidRDefault="00701F85" w:rsidP="00701F85">
      <w:pPr>
        <w:jc w:val="both"/>
        <w:rPr>
          <w:lang w:val="sr-Latn-CS"/>
        </w:rPr>
      </w:pPr>
      <w:r w:rsidRPr="00A0006E">
        <w:rPr>
          <w:lang w:val="sr-Latn-CS"/>
        </w:rPr>
        <w:t xml:space="preserve">          </w:t>
      </w:r>
      <w:r>
        <w:rPr>
          <w:lang w:val="sr-Latn-CS"/>
        </w:rPr>
        <w:t xml:space="preserve"> </w:t>
      </w:r>
      <w:r w:rsidRPr="00A0006E">
        <w:rPr>
          <w:lang w:val="sr-Latn-CS"/>
        </w:rPr>
        <w:t xml:space="preserve">Cilindrični pužni parovi su </w:t>
      </w:r>
      <w:r w:rsidRPr="007A3876">
        <w:rPr>
          <w:b/>
          <w:lang w:val="sr-Latn-CS"/>
        </w:rPr>
        <w:t>jednostavni</w:t>
      </w:r>
      <w:r w:rsidRPr="00A0006E">
        <w:rPr>
          <w:lang w:val="sr-Latn-CS"/>
        </w:rPr>
        <w:t xml:space="preserve"> za izgradnju i ugradnju. Pužni parovi tipa ZA, ZN, ZK i ZI imaju približno </w:t>
      </w:r>
      <w:r w:rsidRPr="00551E08">
        <w:rPr>
          <w:b/>
          <w:lang w:val="sr-Latn-CS"/>
        </w:rPr>
        <w:t>istu</w:t>
      </w:r>
      <w:r w:rsidRPr="00A0006E">
        <w:rPr>
          <w:lang w:val="sr-Latn-CS"/>
        </w:rPr>
        <w:t xml:space="preserve"> nosivost i gubitke energije i slični su u pogledu stvaranja sloja ulja između spregnutih bokova. Oblik tocila za brušenje bokova zubaca teže se podešava za puževe tipa ZA i ZN u odnosu na puževe tipa ZK. </w:t>
      </w:r>
      <w:r w:rsidRPr="00551E08">
        <w:rPr>
          <w:b/>
          <w:lang w:val="sr-Latn-CS"/>
        </w:rPr>
        <w:t>Najjednostavniji</w:t>
      </w:r>
      <w:r w:rsidRPr="00A0006E">
        <w:rPr>
          <w:lang w:val="sr-Latn-CS"/>
        </w:rPr>
        <w:t xml:space="preserve"> su i za brušenje i za kontrolu puževi tipa ZI, pa se oni i </w:t>
      </w:r>
      <w:r w:rsidRPr="00551E08">
        <w:rPr>
          <w:b/>
          <w:lang w:val="sr-Latn-CS"/>
        </w:rPr>
        <w:t xml:space="preserve">češće </w:t>
      </w:r>
      <w:r w:rsidRPr="00A0006E">
        <w:rPr>
          <w:lang w:val="sr-Latn-CS"/>
        </w:rPr>
        <w:t>primenjuju.</w:t>
      </w:r>
    </w:p>
    <w:p w:rsidR="00701F85" w:rsidRPr="00A0006E" w:rsidRDefault="00701F85" w:rsidP="00701F85">
      <w:pPr>
        <w:jc w:val="both"/>
        <w:rPr>
          <w:lang w:val="sr-Latn-CS"/>
        </w:rPr>
      </w:pPr>
    </w:p>
    <w:p w:rsidR="00701F85" w:rsidRPr="00A0006E" w:rsidRDefault="00701F85" w:rsidP="00701F85">
      <w:pPr>
        <w:jc w:val="both"/>
        <w:rPr>
          <w:lang w:val="sr-Latn-CS"/>
        </w:rPr>
      </w:pPr>
      <w:r w:rsidRPr="00A0006E">
        <w:rPr>
          <w:lang w:val="sr-Latn-CS"/>
        </w:rPr>
        <w:t xml:space="preserve">         </w:t>
      </w:r>
      <w:r>
        <w:rPr>
          <w:lang w:val="sr-Latn-CS"/>
        </w:rPr>
        <w:t xml:space="preserve"> </w:t>
      </w:r>
      <w:r w:rsidRPr="00A0006E">
        <w:rPr>
          <w:lang w:val="sr-Latn-CS"/>
        </w:rPr>
        <w:t xml:space="preserve"> Pužni parovi tipa ZN imaju </w:t>
      </w:r>
      <w:r w:rsidRPr="00551E08">
        <w:rPr>
          <w:b/>
          <w:lang w:val="sr-Latn-CS"/>
        </w:rPr>
        <w:t>povoljniji</w:t>
      </w:r>
      <w:r w:rsidRPr="00A0006E">
        <w:rPr>
          <w:lang w:val="sr-Latn-CS"/>
        </w:rPr>
        <w:t xml:space="preserve"> oblik u pogledu mogućnosti stvaranja </w:t>
      </w:r>
      <w:r w:rsidRPr="00551E08">
        <w:rPr>
          <w:b/>
          <w:lang w:val="sr-Latn-CS"/>
        </w:rPr>
        <w:t>uljanog</w:t>
      </w:r>
      <w:r w:rsidRPr="00A0006E">
        <w:rPr>
          <w:lang w:val="sr-Latn-CS"/>
        </w:rPr>
        <w:t xml:space="preserve"> filma između spregnutih bokova, pa zbog toga imaju i </w:t>
      </w:r>
      <w:r w:rsidRPr="00551E08">
        <w:rPr>
          <w:b/>
          <w:lang w:val="sr-Latn-CS"/>
        </w:rPr>
        <w:t>veću</w:t>
      </w:r>
      <w:r w:rsidRPr="00A0006E">
        <w:rPr>
          <w:lang w:val="sr-Latn-CS"/>
        </w:rPr>
        <w:t xml:space="preserve"> nosivost i </w:t>
      </w:r>
      <w:r w:rsidRPr="00551E08">
        <w:rPr>
          <w:b/>
          <w:lang w:val="sr-Latn-CS"/>
        </w:rPr>
        <w:t>manje</w:t>
      </w:r>
      <w:r w:rsidRPr="00A0006E">
        <w:rPr>
          <w:lang w:val="sr-Latn-CS"/>
        </w:rPr>
        <w:t xml:space="preserve"> energetske gubitke. Pomeranjem profila alata povećava im se nosivos</w:t>
      </w:r>
      <w:r>
        <w:rPr>
          <w:lang w:val="sr-Latn-CS"/>
        </w:rPr>
        <w:t>t</w:t>
      </w:r>
      <w:r w:rsidRPr="00A0006E">
        <w:rPr>
          <w:lang w:val="sr-Latn-CS"/>
        </w:rPr>
        <w:t>, ali raste i mikro neravnomernost u prenosu kretanja.</w:t>
      </w:r>
    </w:p>
    <w:p w:rsidR="00701F85" w:rsidRPr="00A0006E" w:rsidRDefault="00701F85" w:rsidP="00701F85">
      <w:pPr>
        <w:jc w:val="both"/>
        <w:rPr>
          <w:lang w:val="sr-Latn-CS"/>
        </w:rPr>
      </w:pPr>
    </w:p>
    <w:p w:rsidR="00701F85" w:rsidRPr="00A0006E" w:rsidRDefault="00701F85" w:rsidP="00701F85">
      <w:pPr>
        <w:jc w:val="both"/>
        <w:rPr>
          <w:lang w:val="sr-Latn-CS"/>
        </w:rPr>
      </w:pPr>
      <w:r w:rsidRPr="00A0006E">
        <w:rPr>
          <w:lang w:val="sr-Latn-CS"/>
        </w:rPr>
        <w:t xml:space="preserve">         Globoidni pužni par (slika 1.4.g) imaju približno isti stepen iskorišćenja kao i ZI pužni parovi, a približno istu nosivost kao ZH </w:t>
      </w:r>
      <w:r>
        <w:rPr>
          <w:lang w:val="sr-Latn-CS"/>
        </w:rPr>
        <w:t>p</w:t>
      </w:r>
      <w:r w:rsidRPr="00A0006E">
        <w:rPr>
          <w:lang w:val="sr-Latn-CS"/>
        </w:rPr>
        <w:t xml:space="preserve">užni parovi. Međutim, </w:t>
      </w:r>
      <w:r w:rsidRPr="00551E08">
        <w:rPr>
          <w:b/>
          <w:lang w:val="sr-Latn-CS"/>
        </w:rPr>
        <w:t>izrada</w:t>
      </w:r>
      <w:r w:rsidRPr="00A0006E">
        <w:rPr>
          <w:lang w:val="sr-Latn-CS"/>
        </w:rPr>
        <w:t xml:space="preserve"> globoidnih pužnih parova je dosta </w:t>
      </w:r>
      <w:r w:rsidRPr="00551E08">
        <w:rPr>
          <w:b/>
          <w:lang w:val="sr-Latn-CS"/>
        </w:rPr>
        <w:t>složena</w:t>
      </w:r>
      <w:r w:rsidRPr="00A0006E">
        <w:rPr>
          <w:lang w:val="sr-Latn-CS"/>
        </w:rPr>
        <w:t xml:space="preserve">, pa se zbog toga i </w:t>
      </w:r>
      <w:r w:rsidRPr="00551E08">
        <w:rPr>
          <w:b/>
          <w:lang w:val="sr-Latn-CS"/>
        </w:rPr>
        <w:t xml:space="preserve">ređe </w:t>
      </w:r>
      <w:r w:rsidRPr="00A0006E">
        <w:rPr>
          <w:lang w:val="sr-Latn-CS"/>
        </w:rPr>
        <w:t>primenjuju.</w:t>
      </w:r>
    </w:p>
    <w:p w:rsidR="00701F85" w:rsidRPr="00A0006E" w:rsidRDefault="00701F85" w:rsidP="00701F85">
      <w:pPr>
        <w:rPr>
          <w:lang w:val="sr-Latn-CS"/>
        </w:rPr>
      </w:pPr>
    </w:p>
    <w:p w:rsidR="00701F85" w:rsidRPr="00A0006E" w:rsidRDefault="00701F85" w:rsidP="00701F85">
      <w:pPr>
        <w:rPr>
          <w:lang w:val="sr-Latn-CS"/>
        </w:rPr>
      </w:pPr>
    </w:p>
    <w:p w:rsidR="00701F85" w:rsidRPr="00A0006E" w:rsidRDefault="00701F85" w:rsidP="00701F85">
      <w:pPr>
        <w:rPr>
          <w:lang w:val="sr-Latn-CS"/>
        </w:rPr>
      </w:pPr>
    </w:p>
    <w:p w:rsidR="00701F85" w:rsidRPr="00A0006E" w:rsidRDefault="00701F85" w:rsidP="00701F85">
      <w:pPr>
        <w:rPr>
          <w:lang w:val="sr-Latn-CS"/>
        </w:rPr>
      </w:pPr>
    </w:p>
    <w:p w:rsidR="00701F85" w:rsidRPr="00A0006E" w:rsidRDefault="00701F85" w:rsidP="00701F85">
      <w:pPr>
        <w:rPr>
          <w:lang w:val="sr-Latn-CS"/>
        </w:rPr>
      </w:pPr>
    </w:p>
    <w:p w:rsidR="00701F85" w:rsidRPr="00A0006E" w:rsidRDefault="00701F85" w:rsidP="00701F85">
      <w:pPr>
        <w:rPr>
          <w:lang w:val="sr-Latn-CS"/>
        </w:rPr>
      </w:pPr>
    </w:p>
    <w:p w:rsidR="00701F85" w:rsidRPr="00A0006E" w:rsidRDefault="00701F85" w:rsidP="00701F85">
      <w:pPr>
        <w:rPr>
          <w:lang w:val="sr-Latn-CS"/>
        </w:rPr>
      </w:pPr>
    </w:p>
    <w:p w:rsidR="00701F85" w:rsidRPr="00A0006E" w:rsidRDefault="00701F85" w:rsidP="00701F85">
      <w:pPr>
        <w:rPr>
          <w:lang w:val="sr-Latn-CS"/>
        </w:rPr>
      </w:pPr>
    </w:p>
    <w:p w:rsidR="00701F85" w:rsidRPr="00A0006E" w:rsidRDefault="00701F85" w:rsidP="00701F85">
      <w:pPr>
        <w:rPr>
          <w:lang w:val="sr-Latn-CS"/>
        </w:rPr>
      </w:pPr>
    </w:p>
    <w:p w:rsidR="00701F85" w:rsidRDefault="00701F85" w:rsidP="00701F85">
      <w:pPr>
        <w:jc w:val="center"/>
      </w:pPr>
    </w:p>
    <w:p w:rsidR="00701F85" w:rsidRPr="00A0006E" w:rsidRDefault="00701F85" w:rsidP="00701F85">
      <w:pPr>
        <w:jc w:val="center"/>
        <w:rPr>
          <w:b/>
          <w:lang w:val="sr-Latn-CS"/>
        </w:rPr>
      </w:pPr>
      <w:r>
        <w:rPr>
          <w:noProof/>
        </w:rPr>
        <w:lastRenderedPageBreak/>
        <w:drawing>
          <wp:inline distT="0" distB="0" distL="0" distR="0">
            <wp:extent cx="4476750" cy="5915025"/>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7"/>
                    <a:srcRect t="1924" b="1903"/>
                    <a:stretch>
                      <a:fillRect/>
                    </a:stretch>
                  </pic:blipFill>
                  <pic:spPr bwMode="auto">
                    <a:xfrm>
                      <a:off x="0" y="0"/>
                      <a:ext cx="4476750" cy="5915025"/>
                    </a:xfrm>
                    <a:prstGeom prst="rect">
                      <a:avLst/>
                    </a:prstGeom>
                    <a:noFill/>
                    <a:ln w="9525">
                      <a:noFill/>
                      <a:miter lim="800000"/>
                      <a:headEnd/>
                      <a:tailEnd/>
                    </a:ln>
                  </pic:spPr>
                </pic:pic>
              </a:graphicData>
            </a:graphic>
          </wp:inline>
        </w:drawing>
      </w:r>
    </w:p>
    <w:p w:rsidR="00701F85" w:rsidRPr="00A0006E" w:rsidRDefault="00701F85" w:rsidP="00701F85">
      <w:pPr>
        <w:jc w:val="center"/>
        <w:rPr>
          <w:b/>
          <w:lang w:val="sr-Latn-CS"/>
        </w:rPr>
      </w:pPr>
    </w:p>
    <w:p w:rsidR="00701F85" w:rsidRPr="00A0006E" w:rsidRDefault="00701F85" w:rsidP="00701F85">
      <w:pPr>
        <w:jc w:val="center"/>
        <w:rPr>
          <w:lang w:val="sr-Latn-CS"/>
        </w:rPr>
      </w:pPr>
      <w:r w:rsidRPr="00A0006E">
        <w:rPr>
          <w:lang w:val="sr-Latn-CS"/>
        </w:rPr>
        <w:t>Slika 1.55. Različiti tipovi cilindričnih puževa</w:t>
      </w:r>
    </w:p>
    <w:p w:rsidR="00701F85" w:rsidRPr="00A0006E" w:rsidRDefault="00701F85" w:rsidP="00701F85">
      <w:pPr>
        <w:jc w:val="center"/>
        <w:rPr>
          <w:b/>
          <w:lang w:val="sr-Latn-CS"/>
        </w:rPr>
      </w:pPr>
    </w:p>
    <w:p w:rsidR="00701F85" w:rsidRDefault="00701F85" w:rsidP="00701F85">
      <w:pPr>
        <w:rPr>
          <w:b/>
          <w:lang w:val="sr-Latn-CS"/>
        </w:rPr>
      </w:pPr>
    </w:p>
    <w:p w:rsidR="00701F85" w:rsidRPr="00A0006E" w:rsidRDefault="00701F85" w:rsidP="00701F85">
      <w:pPr>
        <w:rPr>
          <w:b/>
          <w:lang w:val="sr-Latn-CS"/>
        </w:rPr>
      </w:pPr>
    </w:p>
    <w:p w:rsidR="00701F85" w:rsidRPr="00A0006E" w:rsidRDefault="00701F85" w:rsidP="00701F85">
      <w:pPr>
        <w:rPr>
          <w:b/>
          <w:lang w:val="sr-Latn-CS"/>
        </w:rPr>
      </w:pPr>
    </w:p>
    <w:p w:rsidR="00701F85" w:rsidRPr="00A0006E" w:rsidRDefault="00701F85" w:rsidP="00701F85">
      <w:pPr>
        <w:rPr>
          <w:b/>
          <w:lang w:val="sr-Latn-CS"/>
        </w:rPr>
      </w:pPr>
    </w:p>
    <w:p w:rsidR="00701F85" w:rsidRPr="00A0006E" w:rsidRDefault="00701F85" w:rsidP="00701F85">
      <w:pPr>
        <w:rPr>
          <w:b/>
          <w:lang w:val="sr-Latn-CS"/>
        </w:rPr>
      </w:pPr>
    </w:p>
    <w:p w:rsidR="00701F85" w:rsidRPr="00A0006E" w:rsidRDefault="00701F85" w:rsidP="00701F85">
      <w:pPr>
        <w:jc w:val="center"/>
        <w:rPr>
          <w:b/>
          <w:caps/>
          <w:lang w:val="sr-Latn-CS"/>
        </w:rPr>
      </w:pPr>
      <w:r w:rsidRPr="00A0006E">
        <w:rPr>
          <w:b/>
          <w:caps/>
          <w:lang w:val="sr-Latn-CS"/>
        </w:rPr>
        <w:lastRenderedPageBreak/>
        <w:t>Geometrijske  mere  pužnog  para</w:t>
      </w:r>
    </w:p>
    <w:p w:rsidR="00701F85" w:rsidRDefault="00701F85" w:rsidP="00701F85">
      <w:pPr>
        <w:jc w:val="both"/>
        <w:rPr>
          <w:b/>
          <w:lang w:val="sr-Latn-CS"/>
        </w:rPr>
      </w:pPr>
    </w:p>
    <w:p w:rsidR="00701F85" w:rsidRPr="00A0006E" w:rsidRDefault="00701F85" w:rsidP="00701F85">
      <w:pPr>
        <w:ind w:firstLine="720"/>
        <w:jc w:val="both"/>
        <w:rPr>
          <w:lang w:val="sr-Latn-CS"/>
        </w:rPr>
      </w:pPr>
      <w:r w:rsidRPr="00A0006E">
        <w:rPr>
          <w:lang w:val="sr-Latn-CS"/>
        </w:rPr>
        <w:t xml:space="preserve">S obzirom da puž ima oblik navojnog vretena, to se </w:t>
      </w:r>
      <w:r w:rsidRPr="00551E08">
        <w:rPr>
          <w:b/>
          <w:lang w:val="sr-Latn-CS"/>
        </w:rPr>
        <w:t>okretanje</w:t>
      </w:r>
      <w:r w:rsidRPr="00A0006E">
        <w:rPr>
          <w:lang w:val="sr-Latn-CS"/>
        </w:rPr>
        <w:t xml:space="preserve"> puža oko sopstvene ose može zameniti </w:t>
      </w:r>
      <w:r w:rsidRPr="00551E08">
        <w:rPr>
          <w:b/>
          <w:lang w:val="sr-Latn-CS"/>
        </w:rPr>
        <w:t xml:space="preserve">translacijom </w:t>
      </w:r>
      <w:r w:rsidRPr="00A0006E">
        <w:rPr>
          <w:lang w:val="sr-Latn-CS"/>
        </w:rPr>
        <w:t>u pravcu ove ose. Sprezanje cilindričnog zupčanika sa zupčastom letvom, može se takođe zameniti  translatornim kretanjem prave u odnosu na kružnicu. Shodno tome, sprezanje pužnog para sa osnim ug</w:t>
      </w:r>
      <w:r>
        <w:rPr>
          <w:lang w:val="sr-Latn-CS"/>
        </w:rPr>
        <w:t>l</w:t>
      </w:r>
      <w:r w:rsidRPr="00A0006E">
        <w:rPr>
          <w:lang w:val="sr-Latn-CS"/>
        </w:rPr>
        <w:t xml:space="preserve">om od 90°, </w:t>
      </w:r>
      <w:r w:rsidRPr="00551E08">
        <w:rPr>
          <w:b/>
          <w:lang w:val="sr-Latn-CS"/>
        </w:rPr>
        <w:t>ekvivaletno</w:t>
      </w:r>
      <w:r w:rsidRPr="00A0006E">
        <w:rPr>
          <w:lang w:val="sr-Latn-CS"/>
        </w:rPr>
        <w:t xml:space="preserve"> je sprezanju </w:t>
      </w:r>
      <w:r w:rsidRPr="00551E08">
        <w:rPr>
          <w:b/>
          <w:lang w:val="sr-Latn-CS"/>
        </w:rPr>
        <w:t>ravnog cilindričnog</w:t>
      </w:r>
      <w:r w:rsidRPr="00A0006E">
        <w:rPr>
          <w:lang w:val="sr-Latn-CS"/>
        </w:rPr>
        <w:t xml:space="preserve"> zupčastog para. Pri tome zupčasta letva odgovara pužu, a zupčanik odgovara pužnom zupčaniku. Ovakav cilindrični zupčasti par naziva se </w:t>
      </w:r>
      <w:r w:rsidRPr="00551E08">
        <w:rPr>
          <w:b/>
          <w:lang w:val="sr-Latn-CS"/>
        </w:rPr>
        <w:t>ekvivaletni</w:t>
      </w:r>
      <w:r w:rsidRPr="00A0006E">
        <w:rPr>
          <w:lang w:val="sr-Latn-CS"/>
        </w:rPr>
        <w:t xml:space="preserve"> cilindrični zupčasti par, i na osnovu njega se vrši analiza oblika spregnutih bokova pužnog para.</w:t>
      </w:r>
    </w:p>
    <w:p w:rsidR="00701F85" w:rsidRPr="00A0006E" w:rsidRDefault="00701F85" w:rsidP="00701F85">
      <w:pPr>
        <w:jc w:val="both"/>
        <w:rPr>
          <w:lang w:val="sr-Latn-CS"/>
        </w:rPr>
      </w:pPr>
    </w:p>
    <w:p w:rsidR="00701F85" w:rsidRPr="00A0006E" w:rsidRDefault="00701F85" w:rsidP="00701F85">
      <w:pPr>
        <w:jc w:val="both"/>
        <w:rPr>
          <w:lang w:val="sr-Latn-CS"/>
        </w:rPr>
      </w:pPr>
      <w:r w:rsidRPr="00A0006E">
        <w:rPr>
          <w:lang w:val="sr-Latn-CS"/>
        </w:rPr>
        <w:t xml:space="preserve">        </w:t>
      </w:r>
      <w:r>
        <w:rPr>
          <w:lang w:val="sr-Latn-CS"/>
        </w:rPr>
        <w:t xml:space="preserve"> </w:t>
      </w:r>
      <w:r w:rsidRPr="00A0006E">
        <w:rPr>
          <w:lang w:val="sr-Latn-CS"/>
        </w:rPr>
        <w:t xml:space="preserve"> Ova analiza omogućuje da se definiše </w:t>
      </w:r>
      <w:r w:rsidRPr="00D3215A">
        <w:rPr>
          <w:b/>
          <w:lang w:val="sr-Latn-CS"/>
        </w:rPr>
        <w:t xml:space="preserve">podeoni </w:t>
      </w:r>
      <w:r w:rsidRPr="00B04AFD">
        <w:rPr>
          <w:b/>
          <w:lang w:val="sr-Latn-CS"/>
        </w:rPr>
        <w:t>cilindar</w:t>
      </w:r>
      <w:r w:rsidRPr="00A0006E">
        <w:rPr>
          <w:lang w:val="sr-Latn-CS"/>
        </w:rPr>
        <w:t xml:space="preserve"> pužnog zupčanika i </w:t>
      </w:r>
      <w:r w:rsidRPr="00B04AFD">
        <w:rPr>
          <w:b/>
          <w:lang w:val="sr-Latn-CS"/>
        </w:rPr>
        <w:t>podeona ravan</w:t>
      </w:r>
      <w:r w:rsidRPr="00A0006E">
        <w:rPr>
          <w:lang w:val="sr-Latn-CS"/>
        </w:rPr>
        <w:t xml:space="preserve"> puža, pri čemu se </w:t>
      </w:r>
      <w:r w:rsidRPr="00B04AFD">
        <w:rPr>
          <w:b/>
          <w:lang w:val="sr-Latn-CS"/>
        </w:rPr>
        <w:t>uslovno</w:t>
      </w:r>
      <w:r w:rsidRPr="00A0006E">
        <w:rPr>
          <w:lang w:val="sr-Latn-CS"/>
        </w:rPr>
        <w:t xml:space="preserve"> translatorno kretanje puža i obrnuto kretanje pužnog zupčanika, </w:t>
      </w:r>
      <w:r w:rsidRPr="00B04AFD">
        <w:rPr>
          <w:b/>
          <w:lang w:val="sr-Latn-CS"/>
        </w:rPr>
        <w:t>zamenjuje</w:t>
      </w:r>
      <w:r w:rsidRPr="00A0006E">
        <w:rPr>
          <w:lang w:val="sr-Latn-CS"/>
        </w:rPr>
        <w:t xml:space="preserve"> kotrljanjem podeone ravni po podeonom cilindru bez klizanja. U preseku ravni koja je normalna na osu obrtanja pužnog zupčanika i prolazi kroz podužnu osu puža (koja se naziva </w:t>
      </w:r>
      <w:r w:rsidRPr="00B04AFD">
        <w:rPr>
          <w:b/>
          <w:lang w:val="sr-Latn-CS"/>
        </w:rPr>
        <w:t>glavna</w:t>
      </w:r>
      <w:r w:rsidRPr="00A0006E">
        <w:rPr>
          <w:lang w:val="sr-Latn-CS"/>
        </w:rPr>
        <w:t xml:space="preserve"> ravan pužnog para), ove k</w:t>
      </w:r>
      <w:r>
        <w:rPr>
          <w:lang w:val="sr-Latn-CS"/>
        </w:rPr>
        <w:t>i</w:t>
      </w:r>
      <w:r w:rsidRPr="00A0006E">
        <w:rPr>
          <w:lang w:val="sr-Latn-CS"/>
        </w:rPr>
        <w:t>nematske veličine svode se na podeonu pravu i podeonu kružnicu.</w:t>
      </w:r>
    </w:p>
    <w:p w:rsidR="00701F85" w:rsidRPr="00A0006E" w:rsidRDefault="00701F85" w:rsidP="00701F85">
      <w:pPr>
        <w:jc w:val="both"/>
        <w:rPr>
          <w:lang w:val="sr-Latn-CS"/>
        </w:rPr>
      </w:pPr>
    </w:p>
    <w:p w:rsidR="00701F85" w:rsidRPr="00C576CE" w:rsidRDefault="00701F85" w:rsidP="00701F85">
      <w:pPr>
        <w:jc w:val="both"/>
        <w:rPr>
          <w:b/>
          <w:lang w:val="sr-Latn-CS"/>
        </w:rPr>
      </w:pPr>
      <w:r w:rsidRPr="00A0006E">
        <w:rPr>
          <w:lang w:val="sr-Latn-CS"/>
        </w:rPr>
        <w:t xml:space="preserve">        </w:t>
      </w:r>
      <w:r>
        <w:rPr>
          <w:lang w:val="sr-Latn-CS"/>
        </w:rPr>
        <w:t xml:space="preserve"> </w:t>
      </w:r>
      <w:r w:rsidRPr="00A0006E">
        <w:rPr>
          <w:lang w:val="sr-Latn-CS"/>
        </w:rPr>
        <w:t xml:space="preserve"> Rastojanje podeone prave od ose puža određuje </w:t>
      </w:r>
      <w:r w:rsidRPr="00B04AFD">
        <w:rPr>
          <w:b/>
          <w:lang w:val="sr-Latn-CS"/>
        </w:rPr>
        <w:t xml:space="preserve">prečnik </w:t>
      </w:r>
      <w:r w:rsidRPr="00A0006E">
        <w:rPr>
          <w:lang w:val="sr-Latn-CS"/>
        </w:rPr>
        <w:t xml:space="preserve">podeonog cilindra puža. Dodir podeonog cilindra puža i podeonog cilindra pužnog zupčanika je u </w:t>
      </w:r>
      <w:r w:rsidRPr="00B04AFD">
        <w:rPr>
          <w:b/>
          <w:lang w:val="sr-Latn-CS"/>
        </w:rPr>
        <w:t>tački,</w:t>
      </w:r>
      <w:r w:rsidRPr="00A0006E">
        <w:rPr>
          <w:lang w:val="sr-Latn-CS"/>
        </w:rPr>
        <w:t xml:space="preserve"> ali podeoni cilindar puža </w:t>
      </w:r>
      <w:r w:rsidRPr="00B04AFD">
        <w:rPr>
          <w:b/>
          <w:lang w:val="sr-Latn-CS"/>
        </w:rPr>
        <w:t>ne</w:t>
      </w:r>
      <w:r w:rsidRPr="00A0006E">
        <w:rPr>
          <w:lang w:val="sr-Latn-CS"/>
        </w:rPr>
        <w:t xml:space="preserve"> predstavlja u ovom slučaju </w:t>
      </w:r>
      <w:r w:rsidRPr="00B04AFD">
        <w:rPr>
          <w:b/>
          <w:lang w:val="sr-Latn-CS"/>
        </w:rPr>
        <w:t>kinematsku</w:t>
      </w:r>
      <w:r w:rsidRPr="00A0006E">
        <w:rPr>
          <w:lang w:val="sr-Latn-CS"/>
        </w:rPr>
        <w:t xml:space="preserve"> površinu. </w:t>
      </w:r>
      <w:r w:rsidRPr="00C576CE">
        <w:rPr>
          <w:b/>
          <w:lang w:val="sr-Latn-CS"/>
        </w:rPr>
        <w:t>Zbog toga se prenosni odnos pužnog para ne može, kao kod cilindričnog zupčastog para, da definiše kao odnos prečnika podeonih cilindra, već se određuje kao odnos brojeva zubaca pužnog zubčanika z</w:t>
      </w:r>
      <w:r w:rsidRPr="00C576CE">
        <w:rPr>
          <w:b/>
          <w:vertAlign w:val="subscript"/>
          <w:lang w:val="sr-Latn-CS"/>
        </w:rPr>
        <w:t>2</w:t>
      </w:r>
      <w:r w:rsidRPr="00C576CE">
        <w:rPr>
          <w:b/>
          <w:lang w:val="sr-Latn-CS"/>
        </w:rPr>
        <w:t xml:space="preserve"> i puža z</w:t>
      </w:r>
      <w:r w:rsidRPr="00C576CE">
        <w:rPr>
          <w:b/>
          <w:vertAlign w:val="subscript"/>
          <w:lang w:val="sr-Latn-CS"/>
        </w:rPr>
        <w:t>1</w:t>
      </w:r>
      <w:r w:rsidRPr="00C576CE">
        <w:rPr>
          <w:b/>
          <w:lang w:val="sr-Latn-CS"/>
        </w:rPr>
        <w:t>, odnosno:</w:t>
      </w:r>
    </w:p>
    <w:p w:rsidR="00701F85" w:rsidRDefault="00701F85" w:rsidP="00701F85">
      <w:pPr>
        <w:jc w:val="center"/>
        <w:rPr>
          <w:lang w:val="sr-Latn-CS"/>
        </w:rPr>
      </w:pPr>
    </w:p>
    <w:p w:rsidR="00701F85" w:rsidRPr="00A0006E" w:rsidRDefault="00701F85" w:rsidP="00701F85">
      <w:pPr>
        <w:jc w:val="center"/>
        <w:rPr>
          <w:lang w:val="sr-Latn-CS"/>
        </w:rPr>
      </w:pPr>
      <w:r w:rsidRPr="00A0006E">
        <w:rPr>
          <w:position w:val="-30"/>
          <w:lang w:val="sr-Latn-CS"/>
        </w:rPr>
        <w:object w:dxaOrig="1240" w:dyaOrig="700">
          <v:shape id="_x0000_i1102" type="#_x0000_t75" style="width:80.25pt;height:45.75pt" o:ole="">
            <v:imagedata r:id="rId158" o:title=""/>
          </v:shape>
          <o:OLEObject Type="Embed" ProgID="Equation.3" ShapeID="_x0000_i1102" DrawAspect="Content" ObjectID="_1649936685" r:id="rId159"/>
        </w:object>
      </w:r>
    </w:p>
    <w:p w:rsidR="00701F85" w:rsidRPr="00A0006E" w:rsidRDefault="00701F85" w:rsidP="00701F85">
      <w:pPr>
        <w:rPr>
          <w:lang w:val="sr-Latn-CS"/>
        </w:rPr>
      </w:pPr>
      <w:r w:rsidRPr="00A0006E">
        <w:rPr>
          <w:lang w:val="sr-Latn-CS"/>
        </w:rPr>
        <w:t xml:space="preserve">                              </w:t>
      </w:r>
    </w:p>
    <w:p w:rsidR="00701F85" w:rsidRPr="00A0006E" w:rsidRDefault="00701F85" w:rsidP="00701F85">
      <w:pPr>
        <w:jc w:val="both"/>
        <w:rPr>
          <w:lang w:val="sr-Latn-CS"/>
        </w:rPr>
      </w:pPr>
      <w:r w:rsidRPr="00A0006E">
        <w:rPr>
          <w:lang w:val="sr-Latn-CS"/>
        </w:rPr>
        <w:t xml:space="preserve">         </w:t>
      </w:r>
      <w:r>
        <w:rPr>
          <w:lang w:val="sr-Latn-CS"/>
        </w:rPr>
        <w:t xml:space="preserve"> </w:t>
      </w:r>
      <w:r w:rsidRPr="00A0006E">
        <w:rPr>
          <w:lang w:val="sr-Latn-CS"/>
        </w:rPr>
        <w:t xml:space="preserve"> U preseku glavne ravni sa zupcima puža, dobija se </w:t>
      </w:r>
      <w:r w:rsidRPr="00B04AFD">
        <w:rPr>
          <w:b/>
          <w:lang w:val="sr-Latn-CS"/>
        </w:rPr>
        <w:t>aksijalni</w:t>
      </w:r>
      <w:r w:rsidRPr="00A0006E">
        <w:rPr>
          <w:lang w:val="sr-Latn-CS"/>
        </w:rPr>
        <w:t xml:space="preserve"> profil puža. Dimenzije aksijalnog profila puža određene su </w:t>
      </w:r>
      <w:r w:rsidRPr="00434D53">
        <w:rPr>
          <w:b/>
          <w:lang w:val="sr-Latn-CS"/>
        </w:rPr>
        <w:t>osnovnim</w:t>
      </w:r>
      <w:r w:rsidRPr="00A0006E">
        <w:rPr>
          <w:lang w:val="sr-Latn-CS"/>
        </w:rPr>
        <w:t xml:space="preserve"> profilom, koji je </w:t>
      </w:r>
      <w:r w:rsidRPr="00434D53">
        <w:rPr>
          <w:b/>
          <w:lang w:val="sr-Latn-CS"/>
        </w:rPr>
        <w:t>standardizovan</w:t>
      </w:r>
      <w:r w:rsidRPr="00A0006E">
        <w:rPr>
          <w:lang w:val="sr-Latn-CS"/>
        </w:rPr>
        <w:t xml:space="preserve">. Od oblika osnovnog profila </w:t>
      </w:r>
      <w:r w:rsidRPr="00434D53">
        <w:rPr>
          <w:b/>
          <w:lang w:val="sr-Latn-CS"/>
        </w:rPr>
        <w:t>zavisi</w:t>
      </w:r>
      <w:r w:rsidRPr="00A0006E">
        <w:rPr>
          <w:lang w:val="sr-Latn-CS"/>
        </w:rPr>
        <w:t xml:space="preserve"> i oblik alata za izradu puža. Zavisno od tipa puža, oblik aksijalnog profila puža u izvesnoj meri odstupa od oblika osnovnog profila.</w:t>
      </w:r>
    </w:p>
    <w:p w:rsidR="00701F85" w:rsidRPr="00A0006E" w:rsidRDefault="00701F85" w:rsidP="00701F85">
      <w:pPr>
        <w:jc w:val="both"/>
        <w:rPr>
          <w:lang w:val="sr-Latn-CS"/>
        </w:rPr>
      </w:pPr>
    </w:p>
    <w:p w:rsidR="00701F85" w:rsidRPr="00A0006E" w:rsidRDefault="00701F85" w:rsidP="00701F85">
      <w:pPr>
        <w:jc w:val="both"/>
        <w:rPr>
          <w:lang w:val="sr-Latn-CS"/>
        </w:rPr>
      </w:pPr>
      <w:r w:rsidRPr="00A0006E">
        <w:rPr>
          <w:lang w:val="sr-Latn-CS"/>
        </w:rPr>
        <w:t xml:space="preserve">         </w:t>
      </w:r>
      <w:r>
        <w:rPr>
          <w:lang w:val="sr-Latn-CS"/>
        </w:rPr>
        <w:t xml:space="preserve"> </w:t>
      </w:r>
      <w:r w:rsidRPr="00A0006E">
        <w:rPr>
          <w:lang w:val="sr-Latn-CS"/>
        </w:rPr>
        <w:t xml:space="preserve"> Na osnovnom profilu puža može se definisati </w:t>
      </w:r>
      <w:r w:rsidRPr="00434D53">
        <w:rPr>
          <w:b/>
          <w:lang w:val="sr-Latn-CS"/>
        </w:rPr>
        <w:t xml:space="preserve">srednja </w:t>
      </w:r>
      <w:r w:rsidRPr="00A0006E">
        <w:rPr>
          <w:lang w:val="sr-Latn-CS"/>
        </w:rPr>
        <w:t xml:space="preserve">linija, na kojoj je debljina zupca </w:t>
      </w:r>
      <w:r w:rsidRPr="00434D53">
        <w:rPr>
          <w:b/>
          <w:lang w:val="sr-Latn-CS"/>
        </w:rPr>
        <w:t>jednaka</w:t>
      </w:r>
      <w:r w:rsidRPr="00A0006E">
        <w:rPr>
          <w:lang w:val="sr-Latn-CS"/>
        </w:rPr>
        <w:t xml:space="preserve"> širini međuzublja. Srednja linija osnovnog profila </w:t>
      </w:r>
      <w:r w:rsidRPr="00434D53">
        <w:rPr>
          <w:b/>
          <w:lang w:val="sr-Latn-CS"/>
        </w:rPr>
        <w:t>poklapa</w:t>
      </w:r>
      <w:r w:rsidRPr="00A0006E">
        <w:rPr>
          <w:lang w:val="sr-Latn-CS"/>
        </w:rPr>
        <w:t xml:space="preserve"> se sa srednjom linijom aksijalnog profila puža.</w:t>
      </w:r>
    </w:p>
    <w:p w:rsidR="00701F85" w:rsidRPr="00A0006E" w:rsidRDefault="00701F85" w:rsidP="00701F85">
      <w:pPr>
        <w:jc w:val="both"/>
        <w:rPr>
          <w:lang w:val="sr-Latn-CS"/>
        </w:rPr>
      </w:pPr>
    </w:p>
    <w:p w:rsidR="00701F85" w:rsidRPr="00A0006E" w:rsidRDefault="00701F85" w:rsidP="00701F85">
      <w:pPr>
        <w:ind w:left="-180" w:firstLine="540"/>
        <w:jc w:val="both"/>
        <w:rPr>
          <w:lang w:val="sr-Latn-CS"/>
        </w:rPr>
      </w:pPr>
      <w:r>
        <w:rPr>
          <w:lang w:val="sr-Latn-CS"/>
        </w:rPr>
        <w:lastRenderedPageBreak/>
        <w:t xml:space="preserve">   </w:t>
      </w:r>
      <w:r w:rsidRPr="00A0006E">
        <w:rPr>
          <w:lang w:val="sr-Latn-CS"/>
        </w:rPr>
        <w:t xml:space="preserve">Podeona prava i srednja linija aksijalnog profila puža ne moraju uvek da se poklope. </w:t>
      </w:r>
      <w:r w:rsidRPr="006B7478">
        <w:rPr>
          <w:b/>
          <w:lang w:val="sr-Latn-CS"/>
        </w:rPr>
        <w:t>Rastojanje</w:t>
      </w:r>
      <w:r w:rsidRPr="00A0006E">
        <w:rPr>
          <w:lang w:val="sr-Latn-CS"/>
        </w:rPr>
        <w:t xml:space="preserve"> između podeone prave i srednje linije aksijalnog profila puža, predstavlja </w:t>
      </w:r>
      <w:r w:rsidRPr="006B7478">
        <w:rPr>
          <w:b/>
          <w:lang w:val="sr-Latn-CS"/>
        </w:rPr>
        <w:t>pomeranje profila</w:t>
      </w:r>
      <w:r w:rsidRPr="00A0006E">
        <w:rPr>
          <w:lang w:val="sr-Latn-CS"/>
        </w:rPr>
        <w:t xml:space="preserve"> pužnog para, i određuje se kao proizvod koeficijenta pomeranja profila x i modula m, odnosno x·m. Pomeranje profila je pozitivno, ako je srednja linija na </w:t>
      </w:r>
      <w:r w:rsidRPr="006B7478">
        <w:rPr>
          <w:b/>
          <w:lang w:val="sr-Latn-CS"/>
        </w:rPr>
        <w:t>većoj</w:t>
      </w:r>
      <w:r w:rsidRPr="00A0006E">
        <w:rPr>
          <w:lang w:val="sr-Latn-CS"/>
        </w:rPr>
        <w:t xml:space="preserve"> udaljenosti od ose pužnog zupčanika u odnosu na podeonu pravu. U suprotnom je negativno.</w:t>
      </w:r>
    </w:p>
    <w:p w:rsidR="00701F85" w:rsidRPr="00A0006E" w:rsidRDefault="00701F85" w:rsidP="00701F85">
      <w:pPr>
        <w:ind w:left="-180" w:hanging="180"/>
        <w:jc w:val="both"/>
        <w:rPr>
          <w:lang w:val="sr-Latn-CS"/>
        </w:rPr>
      </w:pPr>
    </w:p>
    <w:p w:rsidR="00701F85" w:rsidRPr="00A0006E" w:rsidRDefault="00701F85" w:rsidP="00701F85">
      <w:pPr>
        <w:ind w:left="-180" w:hanging="180"/>
        <w:jc w:val="both"/>
        <w:rPr>
          <w:lang w:val="sr-Latn-CS"/>
        </w:rPr>
      </w:pPr>
      <w:r w:rsidRPr="00A0006E">
        <w:rPr>
          <w:lang w:val="sr-Latn-CS"/>
        </w:rPr>
        <w:t xml:space="preserve">           </w:t>
      </w:r>
      <w:r>
        <w:rPr>
          <w:lang w:val="sr-Latn-CS"/>
        </w:rPr>
        <w:t xml:space="preserve">  </w:t>
      </w:r>
      <w:r w:rsidRPr="00A0006E">
        <w:rPr>
          <w:lang w:val="sr-Latn-CS"/>
        </w:rPr>
        <w:t xml:space="preserve">Srednja linija aksijalnog profila puža definiše srednji cilindar puža, koji seče bokove zubaca puža, čime se dobija srednja </w:t>
      </w:r>
      <w:r w:rsidRPr="006B7478">
        <w:rPr>
          <w:b/>
          <w:lang w:val="sr-Latn-CS"/>
        </w:rPr>
        <w:t>zavojnica</w:t>
      </w:r>
      <w:r w:rsidRPr="00A0006E">
        <w:rPr>
          <w:lang w:val="sr-Latn-CS"/>
        </w:rPr>
        <w:t xml:space="preserve"> puža. Ako se sa </w:t>
      </w:r>
      <w:r w:rsidRPr="006B7478">
        <w:rPr>
          <w:sz w:val="28"/>
          <w:szCs w:val="28"/>
          <w:lang w:val="sr-Latn-CS"/>
        </w:rPr>
        <w:t>γ</w:t>
      </w:r>
      <w:r w:rsidRPr="006B7478">
        <w:rPr>
          <w:sz w:val="28"/>
          <w:szCs w:val="28"/>
          <w:vertAlign w:val="subscript"/>
          <w:lang w:val="sr-Latn-CS"/>
        </w:rPr>
        <w:t>m</w:t>
      </w:r>
      <w:r w:rsidRPr="00A0006E">
        <w:rPr>
          <w:lang w:val="sr-Latn-CS"/>
        </w:rPr>
        <w:t xml:space="preserve"> označi </w:t>
      </w:r>
      <w:r w:rsidRPr="006B7478">
        <w:rPr>
          <w:b/>
          <w:lang w:val="sr-Latn-CS"/>
        </w:rPr>
        <w:t xml:space="preserve">ugao </w:t>
      </w:r>
      <w:r w:rsidRPr="00A0006E">
        <w:rPr>
          <w:lang w:val="sr-Latn-CS"/>
        </w:rPr>
        <w:t xml:space="preserve">srednje zavojnice puža, sa </w:t>
      </w:r>
      <w:r w:rsidRPr="006B7478">
        <w:rPr>
          <w:sz w:val="28"/>
          <w:szCs w:val="28"/>
          <w:lang w:val="sr-Latn-CS"/>
        </w:rPr>
        <w:t>p</w:t>
      </w:r>
      <w:r w:rsidRPr="006B7478">
        <w:rPr>
          <w:sz w:val="28"/>
          <w:szCs w:val="28"/>
          <w:vertAlign w:val="subscript"/>
          <w:lang w:val="sr-Latn-CS"/>
        </w:rPr>
        <w:t>z</w:t>
      </w:r>
      <w:r w:rsidRPr="00A0006E">
        <w:rPr>
          <w:lang w:val="sr-Latn-CS"/>
        </w:rPr>
        <w:t xml:space="preserve"> – </w:t>
      </w:r>
      <w:r w:rsidRPr="006B7478">
        <w:rPr>
          <w:b/>
          <w:lang w:val="sr-Latn-CS"/>
        </w:rPr>
        <w:t>hod</w:t>
      </w:r>
      <w:r w:rsidRPr="00A0006E">
        <w:rPr>
          <w:lang w:val="sr-Latn-CS"/>
        </w:rPr>
        <w:t xml:space="preserve"> zavojnice puža, a sa </w:t>
      </w:r>
      <w:r w:rsidRPr="006B7478">
        <w:rPr>
          <w:sz w:val="28"/>
          <w:szCs w:val="28"/>
          <w:lang w:val="sr-Latn-CS"/>
        </w:rPr>
        <w:t>d</w:t>
      </w:r>
      <w:r w:rsidRPr="006B7478">
        <w:rPr>
          <w:sz w:val="28"/>
          <w:szCs w:val="28"/>
          <w:vertAlign w:val="subscript"/>
          <w:lang w:val="sr-Latn-CS"/>
        </w:rPr>
        <w:t>m1</w:t>
      </w:r>
      <w:r w:rsidRPr="00A0006E">
        <w:rPr>
          <w:lang w:val="sr-Latn-CS"/>
        </w:rPr>
        <w:t xml:space="preserve"> – </w:t>
      </w:r>
      <w:r w:rsidRPr="006B7478">
        <w:rPr>
          <w:b/>
          <w:lang w:val="sr-Latn-CS"/>
        </w:rPr>
        <w:t>prečnik</w:t>
      </w:r>
      <w:r w:rsidRPr="00A0006E">
        <w:rPr>
          <w:lang w:val="sr-Latn-CS"/>
        </w:rPr>
        <w:t xml:space="preserve"> srednjeg cilindra puža, onda između ovih veličina postoj</w:t>
      </w:r>
      <w:r>
        <w:rPr>
          <w:lang w:val="sr-Latn-CS"/>
        </w:rPr>
        <w:t xml:space="preserve"> </w:t>
      </w:r>
      <w:r w:rsidRPr="00A0006E">
        <w:rPr>
          <w:lang w:val="sr-Latn-CS"/>
        </w:rPr>
        <w:t>izavisnost:</w:t>
      </w:r>
    </w:p>
    <w:p w:rsidR="00701F85" w:rsidRPr="00A0006E" w:rsidRDefault="00701F85" w:rsidP="00701F85">
      <w:pPr>
        <w:rPr>
          <w:lang w:val="sr-Latn-CS"/>
        </w:rPr>
      </w:pPr>
      <w:r w:rsidRPr="00A0006E">
        <w:rPr>
          <w:lang w:val="sr-Latn-CS"/>
        </w:rPr>
        <w:t xml:space="preserve">        </w:t>
      </w:r>
      <w:r>
        <w:rPr>
          <w:lang w:val="sr-Latn-CS"/>
        </w:rPr>
        <w:t xml:space="preserve">                         </w:t>
      </w:r>
      <w:r w:rsidRPr="00A0006E">
        <w:rPr>
          <w:lang w:val="sr-Latn-CS"/>
        </w:rPr>
        <w:t xml:space="preserve">      </w:t>
      </w:r>
      <w:r w:rsidRPr="00A0006E">
        <w:rPr>
          <w:position w:val="-30"/>
          <w:lang w:val="sr-Latn-CS"/>
        </w:rPr>
        <w:object w:dxaOrig="1600" w:dyaOrig="700">
          <v:shape id="_x0000_i1103" type="#_x0000_t75" style="width:129pt;height:56.25pt" o:ole="">
            <v:imagedata r:id="rId160" o:title=""/>
          </v:shape>
          <o:OLEObject Type="Embed" ProgID="Equation.3" ShapeID="_x0000_i1103" DrawAspect="Content" ObjectID="_1649936686" r:id="rId161"/>
        </w:object>
      </w:r>
      <w:r w:rsidRPr="00A0006E">
        <w:rPr>
          <w:lang w:val="sr-Latn-CS"/>
        </w:rPr>
        <w:t xml:space="preserve">                                              </w:t>
      </w:r>
    </w:p>
    <w:p w:rsidR="00701F85" w:rsidRPr="00A0006E" w:rsidRDefault="00701F85" w:rsidP="00701F85">
      <w:pPr>
        <w:rPr>
          <w:lang w:val="sr-Latn-CS"/>
        </w:rPr>
      </w:pPr>
    </w:p>
    <w:p w:rsidR="00701F85" w:rsidRPr="00A0006E" w:rsidRDefault="00701F85" w:rsidP="00701F85">
      <w:pPr>
        <w:jc w:val="both"/>
        <w:rPr>
          <w:lang w:val="sr-Latn-CS"/>
        </w:rPr>
      </w:pPr>
      <w:r w:rsidRPr="00A0006E">
        <w:rPr>
          <w:lang w:val="sr-Latn-CS"/>
        </w:rPr>
        <w:t xml:space="preserve">           Hod zavojnice puža p</w:t>
      </w:r>
      <w:r w:rsidRPr="00A0006E">
        <w:rPr>
          <w:vertAlign w:val="subscript"/>
          <w:lang w:val="sr-Latn-CS"/>
        </w:rPr>
        <w:t>z</w:t>
      </w:r>
      <w:r w:rsidRPr="00A0006E">
        <w:rPr>
          <w:lang w:val="sr-Latn-CS"/>
        </w:rPr>
        <w:t xml:space="preserve"> sastoji se od z</w:t>
      </w:r>
      <w:r w:rsidRPr="00A0006E">
        <w:rPr>
          <w:vertAlign w:val="subscript"/>
          <w:lang w:val="sr-Latn-CS"/>
        </w:rPr>
        <w:t>1</w:t>
      </w:r>
      <w:r w:rsidRPr="00A0006E">
        <w:rPr>
          <w:lang w:val="sr-Latn-CS"/>
        </w:rPr>
        <w:t xml:space="preserve"> aksijalnih koraka p odnosno </w:t>
      </w:r>
      <w:r w:rsidRPr="006B7478">
        <w:rPr>
          <w:b/>
          <w:lang w:val="sr-Latn-CS"/>
        </w:rPr>
        <w:t>p</w:t>
      </w:r>
      <w:r w:rsidRPr="006B7478">
        <w:rPr>
          <w:b/>
          <w:vertAlign w:val="subscript"/>
          <w:lang w:val="sr-Latn-CS"/>
        </w:rPr>
        <w:t>z</w:t>
      </w:r>
      <w:r w:rsidRPr="006B7478">
        <w:rPr>
          <w:b/>
          <w:lang w:val="sr-Latn-CS"/>
        </w:rPr>
        <w:t>=z</w:t>
      </w:r>
      <w:r w:rsidRPr="006B7478">
        <w:rPr>
          <w:b/>
          <w:vertAlign w:val="subscript"/>
          <w:lang w:val="sr-Latn-CS"/>
        </w:rPr>
        <w:t>1</w:t>
      </w:r>
      <w:r w:rsidRPr="006B7478">
        <w:rPr>
          <w:b/>
          <w:lang w:val="sr-Latn-CS"/>
        </w:rPr>
        <w:t>·p,</w:t>
      </w:r>
      <w:r w:rsidRPr="00A0006E">
        <w:rPr>
          <w:lang w:val="sr-Latn-CS"/>
        </w:rPr>
        <w:t xml:space="preserve"> gde je z</w:t>
      </w:r>
      <w:r w:rsidRPr="00A0006E">
        <w:rPr>
          <w:vertAlign w:val="subscript"/>
          <w:lang w:val="sr-Latn-CS"/>
        </w:rPr>
        <w:t>1</w:t>
      </w:r>
      <w:r w:rsidRPr="00A0006E">
        <w:rPr>
          <w:lang w:val="sr-Latn-CS"/>
        </w:rPr>
        <w:t xml:space="preserve"> – broj zubaca puža određen presekom puža </w:t>
      </w:r>
      <w:r>
        <w:rPr>
          <w:lang w:val="sr-Latn-CS"/>
        </w:rPr>
        <w:t xml:space="preserve">pomoću </w:t>
      </w:r>
      <w:r w:rsidRPr="00A0006E">
        <w:rPr>
          <w:lang w:val="sr-Latn-CS"/>
        </w:rPr>
        <w:t>ravni koja je normalna na osu. Najčešće se z1 kreće u granicama z</w:t>
      </w:r>
      <w:r w:rsidRPr="00A0006E">
        <w:rPr>
          <w:vertAlign w:val="subscript"/>
          <w:lang w:val="sr-Latn-CS"/>
        </w:rPr>
        <w:t xml:space="preserve">1 </w:t>
      </w:r>
      <w:r w:rsidRPr="00A0006E">
        <w:rPr>
          <w:lang w:val="sr-Latn-CS"/>
        </w:rPr>
        <w:t>= 1..6.</w:t>
      </w:r>
    </w:p>
    <w:p w:rsidR="00701F85" w:rsidRPr="00A0006E" w:rsidRDefault="00701F85" w:rsidP="00701F85">
      <w:pPr>
        <w:jc w:val="both"/>
        <w:rPr>
          <w:lang w:val="sr-Latn-CS"/>
        </w:rPr>
      </w:pPr>
    </w:p>
    <w:p w:rsidR="00701F85" w:rsidRPr="00A0006E" w:rsidRDefault="00701F85" w:rsidP="00701F85">
      <w:pPr>
        <w:jc w:val="both"/>
        <w:rPr>
          <w:lang w:val="sr-Latn-CS"/>
        </w:rPr>
      </w:pPr>
      <w:r w:rsidRPr="00A0006E">
        <w:rPr>
          <w:lang w:val="sr-Latn-CS"/>
        </w:rPr>
        <w:t xml:space="preserve">        </w:t>
      </w:r>
      <w:r>
        <w:rPr>
          <w:lang w:val="sr-Latn-CS"/>
        </w:rPr>
        <w:t xml:space="preserve"> </w:t>
      </w:r>
      <w:r w:rsidRPr="00A0006E">
        <w:rPr>
          <w:lang w:val="sr-Latn-CS"/>
        </w:rPr>
        <w:t xml:space="preserve"> </w:t>
      </w:r>
      <w:r>
        <w:rPr>
          <w:lang w:val="sr-Latn-CS"/>
        </w:rPr>
        <w:t xml:space="preserve"> </w:t>
      </w:r>
      <w:r w:rsidRPr="00A0006E">
        <w:rPr>
          <w:lang w:val="sr-Latn-CS"/>
        </w:rPr>
        <w:t xml:space="preserve">S obzirom da </w:t>
      </w:r>
      <w:r w:rsidRPr="006B7478">
        <w:rPr>
          <w:b/>
          <w:lang w:val="sr-Latn-CS"/>
        </w:rPr>
        <w:t>aksijalni</w:t>
      </w:r>
      <w:r w:rsidRPr="00A0006E">
        <w:rPr>
          <w:lang w:val="sr-Latn-CS"/>
        </w:rPr>
        <w:t xml:space="preserve"> profil puža odgovara </w:t>
      </w:r>
      <w:r w:rsidRPr="006B7478">
        <w:rPr>
          <w:b/>
          <w:lang w:val="sr-Latn-CS"/>
        </w:rPr>
        <w:t>standardnom</w:t>
      </w:r>
      <w:r w:rsidRPr="00A0006E">
        <w:rPr>
          <w:lang w:val="sr-Latn-CS"/>
        </w:rPr>
        <w:t xml:space="preserve"> profilu, to se </w:t>
      </w:r>
      <w:r w:rsidRPr="006B7478">
        <w:rPr>
          <w:b/>
          <w:lang w:val="sr-Latn-CS"/>
        </w:rPr>
        <w:t xml:space="preserve">modul </w:t>
      </w:r>
      <w:r w:rsidRPr="00A0006E">
        <w:rPr>
          <w:lang w:val="sr-Latn-CS"/>
        </w:rPr>
        <w:t xml:space="preserve">puža u aksijalnom preseku (glavnoj ravni) m bira iz reda </w:t>
      </w:r>
      <w:r w:rsidRPr="006B7478">
        <w:rPr>
          <w:b/>
          <w:lang w:val="sr-Latn-CS"/>
        </w:rPr>
        <w:t>standardnih</w:t>
      </w:r>
      <w:r w:rsidRPr="00A0006E">
        <w:rPr>
          <w:lang w:val="sr-Latn-CS"/>
        </w:rPr>
        <w:t xml:space="preserve"> brojeva (tablica 1.14).</w:t>
      </w:r>
    </w:p>
    <w:p w:rsidR="00701F85" w:rsidRPr="00A0006E" w:rsidRDefault="00701F85" w:rsidP="00701F85">
      <w:pPr>
        <w:jc w:val="both"/>
        <w:rPr>
          <w:lang w:val="sr-Latn-CS"/>
        </w:rPr>
      </w:pPr>
    </w:p>
    <w:p w:rsidR="00701F85" w:rsidRDefault="00701F85" w:rsidP="00701F85">
      <w:pPr>
        <w:jc w:val="both"/>
        <w:rPr>
          <w:lang w:val="sr-Latn-CS"/>
        </w:rPr>
      </w:pPr>
      <w:r w:rsidRPr="00A0006E">
        <w:rPr>
          <w:lang w:val="sr-Latn-CS"/>
        </w:rPr>
        <w:t xml:space="preserve">        </w:t>
      </w:r>
      <w:r>
        <w:rPr>
          <w:lang w:val="sr-Latn-CS"/>
        </w:rPr>
        <w:t xml:space="preserve"> </w:t>
      </w:r>
      <w:r w:rsidRPr="00A0006E">
        <w:rPr>
          <w:lang w:val="sr-Latn-CS"/>
        </w:rPr>
        <w:t xml:space="preserve">  Može se definisati i </w:t>
      </w:r>
      <w:r w:rsidRPr="006B7478">
        <w:rPr>
          <w:b/>
          <w:lang w:val="sr-Latn-CS"/>
        </w:rPr>
        <w:t>korak</w:t>
      </w:r>
      <w:r w:rsidRPr="00A0006E">
        <w:rPr>
          <w:lang w:val="sr-Latn-CS"/>
        </w:rPr>
        <w:t xml:space="preserve"> profila u </w:t>
      </w:r>
      <w:r w:rsidRPr="006B7478">
        <w:rPr>
          <w:b/>
          <w:lang w:val="sr-Latn-CS"/>
        </w:rPr>
        <w:t>normalnom</w:t>
      </w:r>
      <w:r w:rsidRPr="00A0006E">
        <w:rPr>
          <w:lang w:val="sr-Latn-CS"/>
        </w:rPr>
        <w:t xml:space="preserve"> preseku </w:t>
      </w:r>
      <w:r w:rsidRPr="006B7478">
        <w:rPr>
          <w:b/>
          <w:lang w:val="sr-Latn-CS"/>
        </w:rPr>
        <w:t>p</w:t>
      </w:r>
      <w:r w:rsidRPr="006B7478">
        <w:rPr>
          <w:b/>
          <w:vertAlign w:val="subscript"/>
          <w:lang w:val="sr-Latn-CS"/>
        </w:rPr>
        <w:t>n</w:t>
      </w:r>
      <w:r w:rsidRPr="006B7478">
        <w:rPr>
          <w:b/>
          <w:lang w:val="sr-Latn-CS"/>
        </w:rPr>
        <w:t xml:space="preserve">=m </w:t>
      </w:r>
      <w:r w:rsidRPr="006B7478">
        <w:rPr>
          <w:b/>
          <w:vertAlign w:val="subscript"/>
          <w:lang w:val="sr-Latn-CS"/>
        </w:rPr>
        <w:t>n</w:t>
      </w:r>
      <w:r w:rsidRPr="006B7478">
        <w:rPr>
          <w:b/>
          <w:lang w:val="sr-Latn-CS"/>
        </w:rPr>
        <w:t>· π,</w:t>
      </w:r>
      <w:r w:rsidRPr="00A0006E">
        <w:rPr>
          <w:lang w:val="sr-Latn-CS"/>
        </w:rPr>
        <w:t xml:space="preserve"> gde je m</w:t>
      </w:r>
      <w:r w:rsidRPr="00A0006E">
        <w:rPr>
          <w:vertAlign w:val="subscript"/>
          <w:lang w:val="sr-Latn-CS"/>
        </w:rPr>
        <w:t>n</w:t>
      </w:r>
      <w:r w:rsidRPr="00A0006E">
        <w:rPr>
          <w:lang w:val="sr-Latn-CS"/>
        </w:rPr>
        <w:t xml:space="preserve"> normalni modul. Između ovih veličina postoji zavisnost:</w:t>
      </w:r>
    </w:p>
    <w:p w:rsidR="00701F85" w:rsidRDefault="00701F85" w:rsidP="00701F85">
      <w:pPr>
        <w:jc w:val="both"/>
        <w:rPr>
          <w:lang w:val="sr-Latn-CS"/>
        </w:rPr>
      </w:pPr>
    </w:p>
    <w:p w:rsidR="00701F85" w:rsidRDefault="00701F85" w:rsidP="00701F85">
      <w:pPr>
        <w:jc w:val="center"/>
        <w:rPr>
          <w:lang w:val="sr-Latn-CS"/>
        </w:rPr>
      </w:pPr>
      <w:r w:rsidRPr="00A0006E">
        <w:rPr>
          <w:position w:val="-12"/>
          <w:lang w:val="sr-Latn-CS"/>
        </w:rPr>
        <w:object w:dxaOrig="2920" w:dyaOrig="360">
          <v:shape id="_x0000_i1104" type="#_x0000_t75" style="width:234pt;height:28.5pt" o:ole="">
            <v:imagedata r:id="rId162" o:title=""/>
          </v:shape>
          <o:OLEObject Type="Embed" ProgID="Equation.3" ShapeID="_x0000_i1104" DrawAspect="Content" ObjectID="_1649936687" r:id="rId163"/>
        </w:object>
      </w:r>
    </w:p>
    <w:p w:rsidR="00701F85" w:rsidRPr="00A0006E" w:rsidRDefault="00701F85" w:rsidP="00701F85">
      <w:pPr>
        <w:jc w:val="center"/>
        <w:rPr>
          <w:lang w:val="sr-Latn-CS"/>
        </w:rPr>
      </w:pPr>
    </w:p>
    <w:p w:rsidR="00701F85" w:rsidRPr="00A0006E" w:rsidRDefault="00701F85" w:rsidP="00701F85">
      <w:pPr>
        <w:rPr>
          <w:lang w:val="sr-Latn-CS"/>
        </w:rPr>
      </w:pPr>
      <w:r>
        <w:rPr>
          <w:lang w:val="sr-Latn-CS"/>
        </w:rPr>
        <w:t xml:space="preserve">          </w:t>
      </w:r>
      <w:r w:rsidRPr="00A0006E">
        <w:rPr>
          <w:lang w:val="sr-Latn-CS"/>
        </w:rPr>
        <w:t xml:space="preserve"> </w:t>
      </w:r>
      <w:r>
        <w:rPr>
          <w:lang w:val="sr-Latn-CS"/>
        </w:rPr>
        <w:t>P</w:t>
      </w:r>
      <w:r w:rsidRPr="00A0006E">
        <w:rPr>
          <w:lang w:val="sr-Latn-CS"/>
        </w:rPr>
        <w:t>rečnik srednjeg cilindra puža može da se odredi prema:</w:t>
      </w:r>
    </w:p>
    <w:p w:rsidR="00701F85" w:rsidRDefault="00701F85" w:rsidP="00701F85">
      <w:pPr>
        <w:jc w:val="center"/>
        <w:rPr>
          <w:lang w:val="sr-Latn-CS"/>
        </w:rPr>
      </w:pPr>
      <w:r w:rsidRPr="00A0006E">
        <w:rPr>
          <w:position w:val="-30"/>
          <w:lang w:val="sr-Latn-CS"/>
        </w:rPr>
        <w:object w:dxaOrig="3379" w:dyaOrig="680">
          <v:shape id="_x0000_i1105" type="#_x0000_t75" style="width:252.75pt;height:51pt" o:ole="">
            <v:imagedata r:id="rId164" o:title=""/>
          </v:shape>
          <o:OLEObject Type="Embed" ProgID="Equation.3" ShapeID="_x0000_i1105" DrawAspect="Content" ObjectID="_1649936688" r:id="rId165"/>
        </w:object>
      </w:r>
    </w:p>
    <w:p w:rsidR="00701F85" w:rsidRPr="00A0006E" w:rsidRDefault="00701F85" w:rsidP="00701F85">
      <w:pPr>
        <w:jc w:val="center"/>
        <w:rPr>
          <w:lang w:val="sr-Latn-CS"/>
        </w:rPr>
      </w:pPr>
    </w:p>
    <w:p w:rsidR="00701F85" w:rsidRDefault="00701F85" w:rsidP="00701F85">
      <w:pPr>
        <w:rPr>
          <w:lang w:val="sr-Latn-CS"/>
        </w:rPr>
      </w:pPr>
      <w:r w:rsidRPr="00A0006E">
        <w:rPr>
          <w:lang w:val="sr-Latn-CS"/>
        </w:rPr>
        <w:t xml:space="preserve">gde je sa q označen </w:t>
      </w:r>
      <w:r w:rsidRPr="00634EE5">
        <w:rPr>
          <w:b/>
          <w:lang w:val="sr-Latn-CS"/>
        </w:rPr>
        <w:t>pužni</w:t>
      </w:r>
      <w:r w:rsidRPr="00A0006E">
        <w:rPr>
          <w:lang w:val="sr-Latn-CS"/>
        </w:rPr>
        <w:t xml:space="preserve"> broj</w:t>
      </w:r>
      <w:r>
        <w:rPr>
          <w:lang w:val="sr-Latn-CS"/>
        </w:rPr>
        <w:t>:</w:t>
      </w:r>
      <w:r w:rsidRPr="00A0006E">
        <w:rPr>
          <w:lang w:val="sr-Latn-CS"/>
        </w:rPr>
        <w:t xml:space="preserve">   </w:t>
      </w:r>
    </w:p>
    <w:p w:rsidR="00701F85" w:rsidRDefault="00701F85" w:rsidP="00701F85">
      <w:pPr>
        <w:rPr>
          <w:lang w:val="sr-Latn-CS"/>
        </w:rPr>
      </w:pPr>
      <w:r w:rsidRPr="00A0006E">
        <w:rPr>
          <w:lang w:val="sr-Latn-CS"/>
        </w:rPr>
        <w:t xml:space="preserve">                                                 </w:t>
      </w:r>
      <w:r>
        <w:rPr>
          <w:lang w:val="sr-Latn-CS"/>
        </w:rPr>
        <w:t xml:space="preserve">     </w:t>
      </w:r>
      <w:r w:rsidRPr="00A0006E">
        <w:rPr>
          <w:position w:val="-30"/>
          <w:lang w:val="sr-Latn-CS"/>
        </w:rPr>
        <w:object w:dxaOrig="1100" w:dyaOrig="700">
          <v:shape id="_x0000_i1106" type="#_x0000_t75" style="width:75.75pt;height:48pt" o:ole="">
            <v:imagedata r:id="rId166" o:title=""/>
          </v:shape>
          <o:OLEObject Type="Embed" ProgID="Equation.3" ShapeID="_x0000_i1106" DrawAspect="Content" ObjectID="_1649936689" r:id="rId167"/>
        </w:object>
      </w:r>
    </w:p>
    <w:p w:rsidR="00701F85" w:rsidRPr="00A0006E" w:rsidRDefault="00701F85" w:rsidP="00701F85">
      <w:pPr>
        <w:rPr>
          <w:lang w:val="sr-Latn-CS"/>
        </w:rPr>
      </w:pPr>
    </w:p>
    <w:p w:rsidR="00701F85" w:rsidRPr="00A0006E" w:rsidRDefault="00701F85" w:rsidP="00701F85">
      <w:pPr>
        <w:rPr>
          <w:lang w:val="sr-Latn-CS"/>
        </w:rPr>
      </w:pPr>
      <w:r w:rsidRPr="00A0006E">
        <w:rPr>
          <w:lang w:val="sr-Latn-CS"/>
        </w:rPr>
        <w:lastRenderedPageBreak/>
        <w:t xml:space="preserve"> Tablica 1.14. Izrazi za proračun geometrijskih veličina pužnog para</w:t>
      </w:r>
    </w:p>
    <w:p w:rsidR="00701F85" w:rsidRPr="00A0006E" w:rsidRDefault="00701F85" w:rsidP="00701F85">
      <w:pPr>
        <w:rPr>
          <w:i/>
          <w:lang w:val="sr-Latn-CS"/>
        </w:rPr>
      </w:pPr>
    </w:p>
    <w:tbl>
      <w:tblPr>
        <w:tblW w:w="4510" w:type="pct"/>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0"/>
        <w:gridCol w:w="1527"/>
        <w:gridCol w:w="2584"/>
        <w:gridCol w:w="2242"/>
      </w:tblGrid>
      <w:tr w:rsidR="00701F85" w:rsidRPr="00EB5AD3" w:rsidTr="00D34C16">
        <w:trPr>
          <w:trHeight w:val="219"/>
        </w:trPr>
        <w:tc>
          <w:tcPr>
            <w:tcW w:w="358" w:type="pct"/>
          </w:tcPr>
          <w:p w:rsidR="00701F85" w:rsidRPr="00EB5AD3" w:rsidRDefault="00701F85" w:rsidP="00D34C16">
            <w:pPr>
              <w:rPr>
                <w:lang w:val="sr-Latn-CS"/>
              </w:rPr>
            </w:pPr>
            <w:r w:rsidRPr="00EB5AD3">
              <w:rPr>
                <w:lang w:val="sr-Latn-CS"/>
              </w:rPr>
              <w:t>Br.</w:t>
            </w:r>
          </w:p>
        </w:tc>
        <w:tc>
          <w:tcPr>
            <w:tcW w:w="1116" w:type="pct"/>
          </w:tcPr>
          <w:p w:rsidR="00701F85" w:rsidRPr="00EB5AD3" w:rsidRDefault="00701F85" w:rsidP="00D34C16">
            <w:pPr>
              <w:rPr>
                <w:lang w:val="sr-Latn-CS"/>
              </w:rPr>
            </w:pPr>
            <w:r w:rsidRPr="00EB5AD3">
              <w:rPr>
                <w:lang w:val="sr-Latn-CS"/>
              </w:rPr>
              <w:t>Veličina</w:t>
            </w:r>
          </w:p>
        </w:tc>
        <w:tc>
          <w:tcPr>
            <w:tcW w:w="1888" w:type="pct"/>
          </w:tcPr>
          <w:p w:rsidR="00701F85" w:rsidRPr="00EB5AD3" w:rsidRDefault="00701F85" w:rsidP="00D34C16">
            <w:pPr>
              <w:rPr>
                <w:lang w:val="sr-Latn-CS"/>
              </w:rPr>
            </w:pPr>
            <w:r w:rsidRPr="00EB5AD3">
              <w:rPr>
                <w:lang w:val="sr-Latn-CS"/>
              </w:rPr>
              <w:t>Oznaka</w:t>
            </w:r>
          </w:p>
        </w:tc>
        <w:tc>
          <w:tcPr>
            <w:tcW w:w="1639" w:type="pct"/>
          </w:tcPr>
          <w:p w:rsidR="00701F85" w:rsidRPr="00EB5AD3" w:rsidRDefault="00701F85" w:rsidP="00D34C16">
            <w:pPr>
              <w:rPr>
                <w:lang w:val="sr-Latn-CS"/>
              </w:rPr>
            </w:pPr>
            <w:r w:rsidRPr="00EB5AD3">
              <w:rPr>
                <w:lang w:val="sr-Latn-CS"/>
              </w:rPr>
              <w:t>Napomena</w:t>
            </w:r>
          </w:p>
        </w:tc>
      </w:tr>
      <w:tr w:rsidR="00701F85" w:rsidRPr="00EB5AD3" w:rsidTr="00D34C16">
        <w:trPr>
          <w:trHeight w:val="190"/>
        </w:trPr>
        <w:tc>
          <w:tcPr>
            <w:tcW w:w="358" w:type="pct"/>
          </w:tcPr>
          <w:p w:rsidR="00701F85" w:rsidRPr="00EB5AD3" w:rsidRDefault="00701F85" w:rsidP="00D34C16">
            <w:pPr>
              <w:jc w:val="center"/>
              <w:rPr>
                <w:lang w:val="sr-Latn-CS"/>
              </w:rPr>
            </w:pPr>
            <w:r w:rsidRPr="00EB5AD3">
              <w:rPr>
                <w:lang w:val="sr-Latn-CS"/>
              </w:rPr>
              <w:t>1</w:t>
            </w:r>
          </w:p>
        </w:tc>
        <w:tc>
          <w:tcPr>
            <w:tcW w:w="1116" w:type="pct"/>
          </w:tcPr>
          <w:p w:rsidR="00701F85" w:rsidRPr="00EB5AD3" w:rsidRDefault="00701F85" w:rsidP="00D34C16">
            <w:pPr>
              <w:rPr>
                <w:lang w:val="sr-Latn-CS"/>
              </w:rPr>
            </w:pPr>
            <w:r w:rsidRPr="00EB5AD3">
              <w:rPr>
                <w:lang w:val="sr-Latn-CS"/>
              </w:rPr>
              <w:t>Standardni profil</w:t>
            </w:r>
          </w:p>
        </w:tc>
        <w:tc>
          <w:tcPr>
            <w:tcW w:w="1888" w:type="pct"/>
            <w:vAlign w:val="center"/>
          </w:tcPr>
          <w:p w:rsidR="00701F85" w:rsidRPr="00EB5AD3" w:rsidRDefault="00701F85" w:rsidP="00D34C16">
            <w:pPr>
              <w:jc w:val="center"/>
              <w:rPr>
                <w:i/>
                <w:vertAlign w:val="subscript"/>
                <w:lang w:val="sr-Latn-CS"/>
              </w:rPr>
            </w:pPr>
            <w:r w:rsidRPr="00EB5AD3">
              <w:rPr>
                <w:i/>
                <w:lang w:val="sr-Latn-CS"/>
              </w:rPr>
              <w:t>a</w:t>
            </w:r>
            <w:r w:rsidRPr="00EB5AD3">
              <w:rPr>
                <w:i/>
                <w:vertAlign w:val="subscript"/>
                <w:lang w:val="sr-Latn-CS"/>
              </w:rPr>
              <w:t>n</w:t>
            </w:r>
          </w:p>
        </w:tc>
        <w:tc>
          <w:tcPr>
            <w:tcW w:w="1639" w:type="pct"/>
            <w:vAlign w:val="center"/>
          </w:tcPr>
          <w:p w:rsidR="00701F85" w:rsidRPr="00EB5AD3" w:rsidRDefault="00701F85" w:rsidP="00D34C16">
            <w:pPr>
              <w:jc w:val="center"/>
              <w:rPr>
                <w:lang w:val="sr-Latn-CS"/>
              </w:rPr>
            </w:pPr>
            <w:r w:rsidRPr="00EB5AD3">
              <w:rPr>
                <w:lang w:val="sr-Latn-CS"/>
              </w:rPr>
              <w:t>DIN 3975</w:t>
            </w:r>
          </w:p>
        </w:tc>
      </w:tr>
      <w:tr w:rsidR="00701F85" w:rsidRPr="00EB5AD3" w:rsidTr="00D34C16">
        <w:trPr>
          <w:trHeight w:val="406"/>
        </w:trPr>
        <w:tc>
          <w:tcPr>
            <w:tcW w:w="358" w:type="pct"/>
          </w:tcPr>
          <w:p w:rsidR="00701F85" w:rsidRPr="00EB5AD3" w:rsidRDefault="00701F85" w:rsidP="00D34C16">
            <w:pPr>
              <w:jc w:val="center"/>
              <w:rPr>
                <w:lang w:val="sr-Latn-CS"/>
              </w:rPr>
            </w:pPr>
            <w:r w:rsidRPr="00EB5AD3">
              <w:rPr>
                <w:lang w:val="sr-Latn-CS"/>
              </w:rPr>
              <w:t>2</w:t>
            </w:r>
          </w:p>
        </w:tc>
        <w:tc>
          <w:tcPr>
            <w:tcW w:w="1116" w:type="pct"/>
          </w:tcPr>
          <w:p w:rsidR="00701F85" w:rsidRPr="00EB5AD3" w:rsidRDefault="00701F85" w:rsidP="00D34C16">
            <w:pPr>
              <w:rPr>
                <w:lang w:val="sr-Latn-CS"/>
              </w:rPr>
            </w:pPr>
            <w:r w:rsidRPr="00EB5AD3">
              <w:rPr>
                <w:lang w:val="sr-Latn-CS"/>
              </w:rPr>
              <w:t>Kin. prenosni odnos</w:t>
            </w:r>
          </w:p>
        </w:tc>
        <w:tc>
          <w:tcPr>
            <w:tcW w:w="1888" w:type="pct"/>
            <w:vAlign w:val="center"/>
          </w:tcPr>
          <w:p w:rsidR="00701F85" w:rsidRPr="00EB5AD3" w:rsidRDefault="00701F85" w:rsidP="00D34C16">
            <w:pPr>
              <w:jc w:val="center"/>
              <w:rPr>
                <w:i/>
                <w:sz w:val="28"/>
                <w:szCs w:val="28"/>
                <w:lang w:val="sr-Latn-CS"/>
              </w:rPr>
            </w:pPr>
            <w:r w:rsidRPr="00EB5AD3">
              <w:rPr>
                <w:i/>
                <w:sz w:val="28"/>
                <w:szCs w:val="28"/>
                <w:lang w:val="sr-Latn-CS"/>
              </w:rPr>
              <w:t>u=n</w:t>
            </w:r>
            <w:r w:rsidRPr="00EB5AD3">
              <w:rPr>
                <w:i/>
                <w:sz w:val="28"/>
                <w:szCs w:val="28"/>
                <w:vertAlign w:val="subscript"/>
                <w:lang w:val="sr-Latn-CS"/>
              </w:rPr>
              <w:t>1</w:t>
            </w:r>
            <w:r w:rsidRPr="00EB5AD3">
              <w:rPr>
                <w:i/>
                <w:sz w:val="28"/>
                <w:szCs w:val="28"/>
                <w:lang w:val="sr-Latn-CS"/>
              </w:rPr>
              <w:t>/n</w:t>
            </w:r>
            <w:r w:rsidRPr="00EB5AD3">
              <w:rPr>
                <w:i/>
                <w:sz w:val="28"/>
                <w:szCs w:val="28"/>
                <w:vertAlign w:val="subscript"/>
                <w:lang w:val="sr-Latn-CS"/>
              </w:rPr>
              <w:t>2</w:t>
            </w:r>
            <w:r w:rsidRPr="00EB5AD3">
              <w:rPr>
                <w:i/>
                <w:sz w:val="28"/>
                <w:szCs w:val="28"/>
                <w:lang w:val="sr-Latn-CS"/>
              </w:rPr>
              <w:t>=z</w:t>
            </w:r>
            <w:r w:rsidRPr="00EB5AD3">
              <w:rPr>
                <w:i/>
                <w:sz w:val="28"/>
                <w:szCs w:val="28"/>
                <w:vertAlign w:val="subscript"/>
                <w:lang w:val="sr-Latn-CS"/>
              </w:rPr>
              <w:t>2</w:t>
            </w:r>
            <w:r w:rsidRPr="00EB5AD3">
              <w:rPr>
                <w:i/>
                <w:sz w:val="28"/>
                <w:szCs w:val="28"/>
                <w:lang w:val="sr-Latn-CS"/>
              </w:rPr>
              <w:t>/z</w:t>
            </w:r>
            <w:r w:rsidRPr="00EB5AD3">
              <w:rPr>
                <w:i/>
                <w:sz w:val="28"/>
                <w:szCs w:val="28"/>
                <w:vertAlign w:val="subscript"/>
                <w:lang w:val="sr-Latn-CS"/>
              </w:rPr>
              <w:t>1</w:t>
            </w:r>
          </w:p>
        </w:tc>
        <w:tc>
          <w:tcPr>
            <w:tcW w:w="1639" w:type="pct"/>
          </w:tcPr>
          <w:p w:rsidR="00701F85" w:rsidRPr="00EB5AD3" w:rsidRDefault="00701F85" w:rsidP="00D34C16">
            <w:pPr>
              <w:rPr>
                <w:lang w:val="sr-Latn-CS"/>
              </w:rPr>
            </w:pPr>
          </w:p>
        </w:tc>
      </w:tr>
      <w:tr w:rsidR="00701F85" w:rsidRPr="00EB5AD3" w:rsidTr="00D34C16">
        <w:trPr>
          <w:trHeight w:val="872"/>
        </w:trPr>
        <w:tc>
          <w:tcPr>
            <w:tcW w:w="358" w:type="pct"/>
          </w:tcPr>
          <w:p w:rsidR="00701F85" w:rsidRPr="00EB5AD3" w:rsidRDefault="00701F85" w:rsidP="00D34C16">
            <w:pPr>
              <w:jc w:val="center"/>
              <w:rPr>
                <w:lang w:val="sr-Latn-CS"/>
              </w:rPr>
            </w:pPr>
          </w:p>
          <w:p w:rsidR="00701F85" w:rsidRPr="00EB5AD3" w:rsidRDefault="00701F85" w:rsidP="00D34C16">
            <w:pPr>
              <w:jc w:val="center"/>
              <w:rPr>
                <w:lang w:val="sr-Latn-CS"/>
              </w:rPr>
            </w:pPr>
            <w:r w:rsidRPr="00EB5AD3">
              <w:rPr>
                <w:lang w:val="sr-Latn-CS"/>
              </w:rPr>
              <w:t>3</w:t>
            </w:r>
          </w:p>
        </w:tc>
        <w:tc>
          <w:tcPr>
            <w:tcW w:w="1116" w:type="pct"/>
          </w:tcPr>
          <w:p w:rsidR="00701F85" w:rsidRPr="00EB5AD3" w:rsidRDefault="00701F85" w:rsidP="00D34C16">
            <w:pPr>
              <w:rPr>
                <w:lang w:val="sr-Latn-CS"/>
              </w:rPr>
            </w:pPr>
          </w:p>
          <w:p w:rsidR="00701F85" w:rsidRPr="00EB5AD3" w:rsidRDefault="00701F85" w:rsidP="00D34C16">
            <w:pPr>
              <w:rPr>
                <w:lang w:val="sr-Latn-CS"/>
              </w:rPr>
            </w:pPr>
            <w:r w:rsidRPr="00EB5AD3">
              <w:rPr>
                <w:lang w:val="sr-Latn-CS"/>
              </w:rPr>
              <w:t>Modul (u normalnom preseku)</w:t>
            </w:r>
          </w:p>
        </w:tc>
        <w:tc>
          <w:tcPr>
            <w:tcW w:w="1888" w:type="pct"/>
            <w:vAlign w:val="center"/>
          </w:tcPr>
          <w:p w:rsidR="00701F85" w:rsidRPr="00EB5AD3" w:rsidRDefault="00701F85" w:rsidP="00D34C16">
            <w:pPr>
              <w:jc w:val="center"/>
              <w:rPr>
                <w:i/>
                <w:sz w:val="28"/>
                <w:szCs w:val="28"/>
                <w:lang w:val="sr-Latn-CS"/>
              </w:rPr>
            </w:pPr>
            <w:r w:rsidRPr="00EB5AD3">
              <w:rPr>
                <w:i/>
                <w:sz w:val="28"/>
                <w:szCs w:val="28"/>
                <w:lang w:val="sr-Latn-CS"/>
              </w:rPr>
              <w:t>m</w:t>
            </w:r>
          </w:p>
          <w:p w:rsidR="00701F85" w:rsidRPr="00EB5AD3" w:rsidRDefault="00701F85" w:rsidP="00D34C16">
            <w:pPr>
              <w:jc w:val="center"/>
              <w:rPr>
                <w:lang w:val="sr-Latn-CS"/>
              </w:rPr>
            </w:pPr>
            <w:r w:rsidRPr="00EB5AD3">
              <w:rPr>
                <w:i/>
                <w:sz w:val="28"/>
                <w:szCs w:val="28"/>
                <w:lang w:val="sr-Latn-CS"/>
              </w:rPr>
              <w:t>(m</w:t>
            </w:r>
            <w:r w:rsidRPr="00EB5AD3">
              <w:rPr>
                <w:i/>
                <w:sz w:val="28"/>
                <w:szCs w:val="28"/>
                <w:vertAlign w:val="subscript"/>
                <w:lang w:val="sr-Latn-CS"/>
              </w:rPr>
              <w:t>n</w:t>
            </w:r>
            <w:r w:rsidRPr="00EB5AD3">
              <w:rPr>
                <w:i/>
                <w:sz w:val="28"/>
                <w:szCs w:val="28"/>
                <w:lang w:val="sr-Latn-CS"/>
              </w:rPr>
              <w:t>=m·cos γ</w:t>
            </w:r>
            <w:r w:rsidRPr="00EB5AD3">
              <w:rPr>
                <w:i/>
                <w:sz w:val="28"/>
                <w:szCs w:val="28"/>
                <w:vertAlign w:val="subscript"/>
                <w:lang w:val="sr-Latn-CS"/>
              </w:rPr>
              <w:t>m</w:t>
            </w:r>
            <w:r w:rsidRPr="00EB5AD3">
              <w:rPr>
                <w:i/>
                <w:sz w:val="28"/>
                <w:szCs w:val="28"/>
                <w:lang w:val="sr-Latn-CS"/>
              </w:rPr>
              <w:t>)</w:t>
            </w:r>
          </w:p>
        </w:tc>
        <w:tc>
          <w:tcPr>
            <w:tcW w:w="1639" w:type="pct"/>
          </w:tcPr>
          <w:p w:rsidR="00701F85" w:rsidRPr="00EB5AD3" w:rsidRDefault="00701F85" w:rsidP="00D34C16">
            <w:pPr>
              <w:rPr>
                <w:lang w:val="sr-Latn-CS"/>
              </w:rPr>
            </w:pPr>
            <w:r w:rsidRPr="00EB5AD3">
              <w:rPr>
                <w:lang w:val="sr-Latn-CS"/>
              </w:rPr>
              <w:t>Standardne vrednosti</w:t>
            </w:r>
          </w:p>
          <w:p w:rsidR="00701F85" w:rsidRPr="00EB5AD3" w:rsidRDefault="00701F85" w:rsidP="00D34C16">
            <w:pPr>
              <w:rPr>
                <w:lang w:val="sr-Latn-CS"/>
              </w:rPr>
            </w:pPr>
            <w:r w:rsidRPr="00EB5AD3">
              <w:rPr>
                <w:i/>
                <w:lang w:val="sr-Latn-CS"/>
              </w:rPr>
              <w:t>m</w:t>
            </w:r>
            <w:r w:rsidRPr="00EB5AD3">
              <w:rPr>
                <w:lang w:val="sr-Latn-CS"/>
              </w:rPr>
              <w:t>=1;1.25;1.5;(1.6);</w:t>
            </w:r>
          </w:p>
          <w:p w:rsidR="00701F85" w:rsidRPr="00EB5AD3" w:rsidRDefault="00701F85" w:rsidP="00D34C16">
            <w:pPr>
              <w:rPr>
                <w:lang w:val="sr-Latn-CS"/>
              </w:rPr>
            </w:pPr>
            <w:r w:rsidRPr="00EB5AD3">
              <w:rPr>
                <w:lang w:val="sr-Latn-CS"/>
              </w:rPr>
              <w:t>2;2.53;(3.15);4;5;6;8 10;12; (12.5);16;20</w:t>
            </w:r>
          </w:p>
        </w:tc>
      </w:tr>
      <w:tr w:rsidR="00701F85" w:rsidRPr="00EB5AD3" w:rsidTr="00D34C16">
        <w:trPr>
          <w:trHeight w:val="1112"/>
        </w:trPr>
        <w:tc>
          <w:tcPr>
            <w:tcW w:w="358" w:type="pct"/>
          </w:tcPr>
          <w:p w:rsidR="00701F85" w:rsidRPr="00EB5AD3" w:rsidRDefault="00701F85" w:rsidP="00D34C16">
            <w:pPr>
              <w:jc w:val="center"/>
              <w:rPr>
                <w:lang w:val="sr-Latn-CS"/>
              </w:rPr>
            </w:pPr>
          </w:p>
          <w:p w:rsidR="00701F85" w:rsidRPr="00EB5AD3" w:rsidRDefault="00701F85" w:rsidP="00D34C16">
            <w:pPr>
              <w:jc w:val="center"/>
              <w:rPr>
                <w:lang w:val="sr-Latn-CS"/>
              </w:rPr>
            </w:pPr>
          </w:p>
          <w:p w:rsidR="00701F85" w:rsidRPr="00EB5AD3" w:rsidRDefault="00701F85" w:rsidP="00D34C16">
            <w:pPr>
              <w:jc w:val="center"/>
              <w:rPr>
                <w:lang w:val="sr-Latn-CS"/>
              </w:rPr>
            </w:pPr>
            <w:r w:rsidRPr="00EB5AD3">
              <w:rPr>
                <w:lang w:val="sr-Latn-CS"/>
              </w:rPr>
              <w:t>4</w:t>
            </w:r>
          </w:p>
        </w:tc>
        <w:tc>
          <w:tcPr>
            <w:tcW w:w="1116" w:type="pct"/>
            <w:vAlign w:val="center"/>
          </w:tcPr>
          <w:p w:rsidR="00701F85" w:rsidRPr="00EB5AD3" w:rsidRDefault="00701F85" w:rsidP="00D34C16">
            <w:pPr>
              <w:jc w:val="center"/>
              <w:rPr>
                <w:lang w:val="sr-Latn-CS"/>
              </w:rPr>
            </w:pPr>
            <w:r w:rsidRPr="00EB5AD3">
              <w:rPr>
                <w:lang w:val="sr-Latn-CS"/>
              </w:rPr>
              <w:t>Pužni broj</w:t>
            </w:r>
          </w:p>
        </w:tc>
        <w:tc>
          <w:tcPr>
            <w:tcW w:w="1888" w:type="pct"/>
            <w:vAlign w:val="center"/>
          </w:tcPr>
          <w:p w:rsidR="00701F85" w:rsidRPr="00EB5AD3" w:rsidRDefault="00701F85" w:rsidP="00D34C16">
            <w:pPr>
              <w:jc w:val="center"/>
              <w:rPr>
                <w:lang w:val="sr-Latn-CS"/>
              </w:rPr>
            </w:pPr>
          </w:p>
          <w:p w:rsidR="00701F85" w:rsidRPr="00EB5AD3" w:rsidRDefault="00701F85" w:rsidP="00D34C16">
            <w:pPr>
              <w:jc w:val="center"/>
              <w:rPr>
                <w:lang w:val="sr-Latn-CS"/>
              </w:rPr>
            </w:pPr>
            <w:r w:rsidRPr="00EB5AD3">
              <w:rPr>
                <w:position w:val="-30"/>
                <w:lang w:val="sr-Latn-CS"/>
              </w:rPr>
              <w:object w:dxaOrig="1120" w:dyaOrig="680">
                <v:shape id="_x0000_i1107" type="#_x0000_t75" style="width:84.75pt;height:51.75pt" o:ole="">
                  <v:imagedata r:id="rId168" o:title=""/>
                </v:shape>
                <o:OLEObject Type="Embed" ProgID="Equation.3" ShapeID="_x0000_i1107" DrawAspect="Content" ObjectID="_1649936690" r:id="rId169"/>
              </w:object>
            </w:r>
          </w:p>
          <w:p w:rsidR="00701F85" w:rsidRPr="00EB5AD3" w:rsidRDefault="00701F85" w:rsidP="00D34C16">
            <w:pPr>
              <w:jc w:val="center"/>
              <w:rPr>
                <w:lang w:val="sr-Latn-CS"/>
              </w:rPr>
            </w:pPr>
            <w:r w:rsidRPr="00EB5AD3">
              <w:rPr>
                <w:position w:val="-10"/>
                <w:lang w:val="sr-Latn-CS"/>
              </w:rPr>
              <w:object w:dxaOrig="180" w:dyaOrig="340">
                <v:shape id="_x0000_i1108" type="#_x0000_t75" style="width:9pt;height:17.25pt" o:ole="">
                  <v:imagedata r:id="rId170" o:title=""/>
                </v:shape>
                <o:OLEObject Type="Embed" ProgID="Equation.3" ShapeID="_x0000_i1108" DrawAspect="Content" ObjectID="_1649936691" r:id="rId171"/>
              </w:object>
            </w:r>
          </w:p>
          <w:p w:rsidR="00701F85" w:rsidRPr="00EB5AD3" w:rsidRDefault="00701F85" w:rsidP="00D34C16">
            <w:pPr>
              <w:ind w:firstLine="720"/>
              <w:jc w:val="center"/>
              <w:rPr>
                <w:lang w:val="sr-Latn-CS"/>
              </w:rPr>
            </w:pPr>
          </w:p>
        </w:tc>
        <w:tc>
          <w:tcPr>
            <w:tcW w:w="1639" w:type="pct"/>
          </w:tcPr>
          <w:p w:rsidR="00701F85" w:rsidRPr="00EB5AD3" w:rsidRDefault="00701F85" w:rsidP="00D34C16">
            <w:pPr>
              <w:rPr>
                <w:lang w:val="sr-Latn-CS"/>
              </w:rPr>
            </w:pPr>
          </w:p>
          <w:p w:rsidR="00701F85" w:rsidRPr="00EB5AD3" w:rsidRDefault="00701F85" w:rsidP="00D34C16">
            <w:pPr>
              <w:rPr>
                <w:lang w:val="sr-Latn-CS"/>
              </w:rPr>
            </w:pPr>
            <w:r w:rsidRPr="00EB5AD3">
              <w:rPr>
                <w:lang w:val="sr-Latn-CS"/>
              </w:rPr>
              <w:t>q=7, 8, 9, 10,11, 12,  14,16,18</w:t>
            </w:r>
          </w:p>
          <w:p w:rsidR="00701F85" w:rsidRPr="00EB5AD3" w:rsidRDefault="00701F85" w:rsidP="00D34C16">
            <w:pPr>
              <w:rPr>
                <w:lang w:val="sr-Latn-CS"/>
              </w:rPr>
            </w:pPr>
            <w:r w:rsidRPr="00EB5AD3">
              <w:rPr>
                <w:lang w:val="sr-Latn-CS"/>
              </w:rPr>
              <w:t>q=7...11 za brzohodne</w:t>
            </w:r>
          </w:p>
          <w:p w:rsidR="00701F85" w:rsidRPr="00EB5AD3" w:rsidRDefault="00701F85" w:rsidP="00D34C16">
            <w:pPr>
              <w:rPr>
                <w:lang w:val="sr-Latn-CS"/>
              </w:rPr>
            </w:pPr>
            <w:r w:rsidRPr="00EB5AD3">
              <w:rPr>
                <w:lang w:val="sr-Latn-CS"/>
              </w:rPr>
              <w:t>q=12...18 za sporohodne              pužne parove</w:t>
            </w:r>
          </w:p>
        </w:tc>
      </w:tr>
      <w:tr w:rsidR="00701F85" w:rsidRPr="00EB5AD3" w:rsidTr="00D34C16">
        <w:trPr>
          <w:trHeight w:val="854"/>
        </w:trPr>
        <w:tc>
          <w:tcPr>
            <w:tcW w:w="358" w:type="pct"/>
          </w:tcPr>
          <w:p w:rsidR="00701F85" w:rsidRPr="00EB5AD3" w:rsidRDefault="00701F85" w:rsidP="00D34C16">
            <w:pPr>
              <w:jc w:val="center"/>
              <w:rPr>
                <w:lang w:val="sr-Latn-CS"/>
              </w:rPr>
            </w:pPr>
          </w:p>
          <w:p w:rsidR="00701F85" w:rsidRPr="00EB5AD3" w:rsidRDefault="00701F85" w:rsidP="00D34C16">
            <w:pPr>
              <w:jc w:val="center"/>
              <w:rPr>
                <w:lang w:val="sr-Latn-CS"/>
              </w:rPr>
            </w:pPr>
            <w:r w:rsidRPr="00EB5AD3">
              <w:rPr>
                <w:lang w:val="sr-Latn-CS"/>
              </w:rPr>
              <w:t>5</w:t>
            </w:r>
          </w:p>
        </w:tc>
        <w:tc>
          <w:tcPr>
            <w:tcW w:w="1116" w:type="pct"/>
          </w:tcPr>
          <w:p w:rsidR="00701F85" w:rsidRPr="00EB5AD3" w:rsidRDefault="00701F85" w:rsidP="00D34C16">
            <w:pPr>
              <w:rPr>
                <w:lang w:val="sr-Latn-CS"/>
              </w:rPr>
            </w:pPr>
            <w:r w:rsidRPr="00EB5AD3">
              <w:rPr>
                <w:lang w:val="sr-Latn-CS"/>
              </w:rPr>
              <w:t>Ugao zavojnice</w:t>
            </w:r>
          </w:p>
          <w:p w:rsidR="00701F85" w:rsidRPr="00EB5AD3" w:rsidRDefault="00701F85" w:rsidP="00D34C16">
            <w:pPr>
              <w:rPr>
                <w:lang w:val="sr-Latn-CS"/>
              </w:rPr>
            </w:pPr>
            <w:r w:rsidRPr="00EB5AD3">
              <w:rPr>
                <w:lang w:val="sr-Latn-CS"/>
              </w:rPr>
              <w:t>na srednjem cilindru puža</w:t>
            </w:r>
          </w:p>
        </w:tc>
        <w:tc>
          <w:tcPr>
            <w:tcW w:w="1888" w:type="pct"/>
          </w:tcPr>
          <w:p w:rsidR="00701F85" w:rsidRPr="00EB5AD3" w:rsidRDefault="00701F85" w:rsidP="00D34C16">
            <w:pPr>
              <w:jc w:val="center"/>
              <w:rPr>
                <w:i/>
                <w:lang w:val="sr-Latn-CS"/>
              </w:rPr>
            </w:pPr>
          </w:p>
          <w:p w:rsidR="00701F85" w:rsidRPr="00EB5AD3" w:rsidRDefault="00701F85" w:rsidP="00D34C16">
            <w:pPr>
              <w:jc w:val="center"/>
              <w:rPr>
                <w:i/>
                <w:sz w:val="28"/>
                <w:szCs w:val="28"/>
                <w:lang w:val="sr-Latn-CS"/>
              </w:rPr>
            </w:pPr>
            <w:r w:rsidRPr="00EB5AD3">
              <w:rPr>
                <w:i/>
                <w:sz w:val="28"/>
                <w:szCs w:val="28"/>
                <w:lang w:val="sr-Latn-CS"/>
              </w:rPr>
              <w:t>tan γ</w:t>
            </w:r>
            <w:r w:rsidRPr="00EB5AD3">
              <w:rPr>
                <w:i/>
                <w:sz w:val="28"/>
                <w:szCs w:val="28"/>
                <w:vertAlign w:val="subscript"/>
                <w:lang w:val="sr-Latn-CS"/>
              </w:rPr>
              <w:t>m</w:t>
            </w:r>
            <w:r w:rsidRPr="00EB5AD3">
              <w:rPr>
                <w:i/>
                <w:sz w:val="28"/>
                <w:szCs w:val="28"/>
                <w:lang w:val="sr-Latn-CS"/>
              </w:rPr>
              <w:t>=z</w:t>
            </w:r>
            <w:r w:rsidRPr="00EB5AD3">
              <w:rPr>
                <w:i/>
                <w:sz w:val="28"/>
                <w:szCs w:val="28"/>
                <w:vertAlign w:val="subscript"/>
                <w:lang w:val="sr-Latn-CS"/>
              </w:rPr>
              <w:t>1</w:t>
            </w:r>
            <w:r w:rsidRPr="00EB5AD3">
              <w:rPr>
                <w:i/>
                <w:sz w:val="28"/>
                <w:szCs w:val="28"/>
                <w:lang w:val="sr-Latn-CS"/>
              </w:rPr>
              <w:t>/q</w:t>
            </w:r>
          </w:p>
        </w:tc>
        <w:tc>
          <w:tcPr>
            <w:tcW w:w="1639" w:type="pct"/>
          </w:tcPr>
          <w:p w:rsidR="00701F85" w:rsidRPr="00EB5AD3" w:rsidRDefault="00701F85" w:rsidP="00D34C16">
            <w:pPr>
              <w:rPr>
                <w:lang w:val="sr-Latn-CS"/>
              </w:rPr>
            </w:pPr>
          </w:p>
        </w:tc>
      </w:tr>
      <w:tr w:rsidR="00701F85" w:rsidRPr="00EB5AD3" w:rsidTr="00D34C16">
        <w:trPr>
          <w:trHeight w:val="673"/>
        </w:trPr>
        <w:tc>
          <w:tcPr>
            <w:tcW w:w="358" w:type="pct"/>
          </w:tcPr>
          <w:p w:rsidR="00701F85" w:rsidRPr="00EB5AD3" w:rsidRDefault="00701F85" w:rsidP="00D34C16">
            <w:pPr>
              <w:jc w:val="center"/>
              <w:rPr>
                <w:lang w:val="sr-Latn-CS"/>
              </w:rPr>
            </w:pPr>
          </w:p>
          <w:p w:rsidR="00701F85" w:rsidRPr="00EB5AD3" w:rsidRDefault="00701F85" w:rsidP="00D34C16">
            <w:pPr>
              <w:jc w:val="center"/>
              <w:rPr>
                <w:lang w:val="sr-Latn-CS"/>
              </w:rPr>
            </w:pPr>
            <w:r w:rsidRPr="00EB5AD3">
              <w:rPr>
                <w:lang w:val="sr-Latn-CS"/>
              </w:rPr>
              <w:t>6</w:t>
            </w:r>
          </w:p>
        </w:tc>
        <w:tc>
          <w:tcPr>
            <w:tcW w:w="1116" w:type="pct"/>
          </w:tcPr>
          <w:p w:rsidR="00701F85" w:rsidRPr="00EB5AD3" w:rsidRDefault="00701F85" w:rsidP="00D34C16">
            <w:pPr>
              <w:rPr>
                <w:lang w:val="sr-Latn-CS"/>
              </w:rPr>
            </w:pPr>
            <w:r w:rsidRPr="00EB5AD3">
              <w:rPr>
                <w:lang w:val="sr-Latn-CS"/>
              </w:rPr>
              <w:t xml:space="preserve">Prečnici srednjih </w:t>
            </w:r>
          </w:p>
          <w:p w:rsidR="00701F85" w:rsidRPr="00EB5AD3" w:rsidRDefault="00701F85" w:rsidP="00D34C16">
            <w:pPr>
              <w:rPr>
                <w:lang w:val="sr-Latn-CS"/>
              </w:rPr>
            </w:pPr>
            <w:r w:rsidRPr="00EB5AD3">
              <w:rPr>
                <w:lang w:val="sr-Latn-CS"/>
              </w:rPr>
              <w:t>Kružnica</w:t>
            </w:r>
          </w:p>
        </w:tc>
        <w:tc>
          <w:tcPr>
            <w:tcW w:w="1888" w:type="pct"/>
          </w:tcPr>
          <w:p w:rsidR="00701F85" w:rsidRPr="00EB5AD3" w:rsidRDefault="00701F85" w:rsidP="00D34C16">
            <w:pPr>
              <w:jc w:val="center"/>
              <w:rPr>
                <w:i/>
                <w:lang w:val="sr-Latn-CS"/>
              </w:rPr>
            </w:pPr>
            <w:r w:rsidRPr="00EB5AD3">
              <w:rPr>
                <w:i/>
                <w:lang w:val="sr-Latn-CS"/>
              </w:rPr>
              <w:t>d</w:t>
            </w:r>
            <w:r w:rsidRPr="00EB5AD3">
              <w:rPr>
                <w:i/>
                <w:vertAlign w:val="subscript"/>
                <w:lang w:val="sr-Latn-CS"/>
              </w:rPr>
              <w:t>m1</w:t>
            </w:r>
            <w:r w:rsidRPr="00EB5AD3">
              <w:rPr>
                <w:i/>
                <w:lang w:val="sr-Latn-CS"/>
              </w:rPr>
              <w:t>=q·m</w:t>
            </w:r>
          </w:p>
          <w:p w:rsidR="00701F85" w:rsidRPr="00EB5AD3" w:rsidRDefault="00701F85" w:rsidP="00D34C16">
            <w:pPr>
              <w:jc w:val="center"/>
              <w:rPr>
                <w:i/>
                <w:lang w:val="sr-Latn-CS"/>
              </w:rPr>
            </w:pPr>
            <w:r w:rsidRPr="00EB5AD3">
              <w:rPr>
                <w:i/>
                <w:lang w:val="sr-Latn-CS"/>
              </w:rPr>
              <w:t>d</w:t>
            </w:r>
            <w:r w:rsidRPr="00EB5AD3">
              <w:rPr>
                <w:i/>
                <w:vertAlign w:val="subscript"/>
                <w:lang w:val="sr-Latn-CS"/>
              </w:rPr>
              <w:t>m2</w:t>
            </w:r>
            <w:r w:rsidRPr="00EB5AD3">
              <w:rPr>
                <w:i/>
                <w:lang w:val="sr-Latn-CS"/>
              </w:rPr>
              <w:t>=d</w:t>
            </w:r>
            <w:r w:rsidRPr="00EB5AD3">
              <w:rPr>
                <w:i/>
                <w:vertAlign w:val="subscript"/>
                <w:lang w:val="sr-Latn-CS"/>
              </w:rPr>
              <w:t>2</w:t>
            </w:r>
            <w:r w:rsidRPr="00EB5AD3">
              <w:rPr>
                <w:i/>
                <w:lang w:val="sr-Latn-CS"/>
              </w:rPr>
              <w:t>+2·x·m=(z</w:t>
            </w:r>
            <w:r w:rsidRPr="00EB5AD3">
              <w:rPr>
                <w:i/>
                <w:vertAlign w:val="subscript"/>
                <w:lang w:val="sr-Latn-CS"/>
              </w:rPr>
              <w:t>2</w:t>
            </w:r>
            <w:r w:rsidRPr="00EB5AD3">
              <w:rPr>
                <w:i/>
                <w:lang w:val="sr-Latn-CS"/>
              </w:rPr>
              <w:t>+2x)</w:t>
            </w:r>
          </w:p>
        </w:tc>
        <w:tc>
          <w:tcPr>
            <w:tcW w:w="1639" w:type="pct"/>
          </w:tcPr>
          <w:p w:rsidR="00701F85" w:rsidRPr="00EB5AD3" w:rsidRDefault="00701F85" w:rsidP="00D34C16">
            <w:pPr>
              <w:rPr>
                <w:lang w:val="sr-Latn-CS"/>
              </w:rPr>
            </w:pPr>
          </w:p>
        </w:tc>
      </w:tr>
      <w:tr w:rsidR="00701F85" w:rsidRPr="00EB5AD3" w:rsidTr="00D34C16">
        <w:trPr>
          <w:trHeight w:val="673"/>
        </w:trPr>
        <w:tc>
          <w:tcPr>
            <w:tcW w:w="358" w:type="pct"/>
          </w:tcPr>
          <w:p w:rsidR="00701F85" w:rsidRPr="00EB5AD3" w:rsidRDefault="00701F85" w:rsidP="00D34C16">
            <w:pPr>
              <w:jc w:val="center"/>
              <w:rPr>
                <w:lang w:val="sr-Latn-CS"/>
              </w:rPr>
            </w:pPr>
          </w:p>
          <w:p w:rsidR="00701F85" w:rsidRPr="00EB5AD3" w:rsidRDefault="00701F85" w:rsidP="00D34C16">
            <w:pPr>
              <w:jc w:val="center"/>
              <w:rPr>
                <w:lang w:val="sr-Latn-CS"/>
              </w:rPr>
            </w:pPr>
            <w:r w:rsidRPr="00EB5AD3">
              <w:rPr>
                <w:lang w:val="sr-Latn-CS"/>
              </w:rPr>
              <w:t>7</w:t>
            </w:r>
          </w:p>
        </w:tc>
        <w:tc>
          <w:tcPr>
            <w:tcW w:w="1116" w:type="pct"/>
          </w:tcPr>
          <w:p w:rsidR="00701F85" w:rsidRPr="00EB5AD3" w:rsidRDefault="00701F85" w:rsidP="00D34C16">
            <w:pPr>
              <w:rPr>
                <w:lang w:val="sr-Latn-CS"/>
              </w:rPr>
            </w:pPr>
            <w:r w:rsidRPr="00EB5AD3">
              <w:rPr>
                <w:lang w:val="sr-Latn-CS"/>
              </w:rPr>
              <w:t>Koeficijent pomeranja</w:t>
            </w:r>
          </w:p>
          <w:p w:rsidR="00701F85" w:rsidRPr="00EB5AD3" w:rsidRDefault="00701F85" w:rsidP="00D34C16">
            <w:pPr>
              <w:rPr>
                <w:lang w:val="sr-Latn-CS"/>
              </w:rPr>
            </w:pPr>
            <w:r w:rsidRPr="00EB5AD3">
              <w:rPr>
                <w:lang w:val="sr-Latn-CS"/>
              </w:rPr>
              <w:t>Profila</w:t>
            </w:r>
          </w:p>
        </w:tc>
        <w:tc>
          <w:tcPr>
            <w:tcW w:w="1888" w:type="pct"/>
          </w:tcPr>
          <w:p w:rsidR="00701F85" w:rsidRPr="00EB5AD3" w:rsidRDefault="00701F85" w:rsidP="00D34C16">
            <w:pPr>
              <w:jc w:val="center"/>
              <w:rPr>
                <w:i/>
                <w:sz w:val="28"/>
                <w:szCs w:val="28"/>
                <w:lang w:val="sr-Latn-CS"/>
              </w:rPr>
            </w:pPr>
          </w:p>
          <w:p w:rsidR="00701F85" w:rsidRPr="00EB5AD3" w:rsidRDefault="00701F85" w:rsidP="00D34C16">
            <w:pPr>
              <w:jc w:val="center"/>
              <w:rPr>
                <w:i/>
                <w:lang w:val="sr-Latn-CS"/>
              </w:rPr>
            </w:pPr>
            <w:r w:rsidRPr="00EB5AD3">
              <w:rPr>
                <w:i/>
                <w:sz w:val="28"/>
                <w:szCs w:val="28"/>
                <w:lang w:val="sr-Latn-CS"/>
              </w:rPr>
              <w:t>x</w:t>
            </w:r>
          </w:p>
        </w:tc>
        <w:tc>
          <w:tcPr>
            <w:tcW w:w="1639" w:type="pct"/>
          </w:tcPr>
          <w:p w:rsidR="00701F85" w:rsidRPr="00EB5AD3" w:rsidRDefault="00701F85" w:rsidP="00D34C16">
            <w:pPr>
              <w:rPr>
                <w:lang w:val="sr-Latn-CS"/>
              </w:rPr>
            </w:pPr>
            <w:r w:rsidRPr="00EB5AD3">
              <w:rPr>
                <w:i/>
                <w:lang w:val="sr-Latn-CS"/>
              </w:rPr>
              <w:t xml:space="preserve">x </w:t>
            </w:r>
            <w:r w:rsidRPr="00EB5AD3">
              <w:rPr>
                <w:lang w:val="sr-Latn-CS"/>
              </w:rPr>
              <w:t>= 0..1.0        za ZH</w:t>
            </w:r>
          </w:p>
          <w:p w:rsidR="00701F85" w:rsidRPr="00EB5AD3" w:rsidRDefault="00701F85" w:rsidP="00D34C16">
            <w:pPr>
              <w:rPr>
                <w:lang w:val="sr-Latn-CS"/>
              </w:rPr>
            </w:pPr>
            <w:r w:rsidRPr="00EB5AD3">
              <w:rPr>
                <w:i/>
                <w:lang w:val="sr-Latn-CS"/>
              </w:rPr>
              <w:t xml:space="preserve">x </w:t>
            </w:r>
            <w:r w:rsidRPr="00EB5AD3">
              <w:rPr>
                <w:lang w:val="sr-Latn-CS"/>
              </w:rPr>
              <w:t>= -0,5...0,5   za ZI  pužne parove</w:t>
            </w:r>
          </w:p>
        </w:tc>
      </w:tr>
      <w:tr w:rsidR="00701F85" w:rsidRPr="00EB5AD3" w:rsidTr="00D34C16">
        <w:trPr>
          <w:trHeight w:val="503"/>
        </w:trPr>
        <w:tc>
          <w:tcPr>
            <w:tcW w:w="358" w:type="pct"/>
          </w:tcPr>
          <w:p w:rsidR="00701F85" w:rsidRPr="00EB5AD3" w:rsidRDefault="00701F85" w:rsidP="00D34C16">
            <w:pPr>
              <w:jc w:val="center"/>
              <w:rPr>
                <w:lang w:val="sr-Latn-CS"/>
              </w:rPr>
            </w:pPr>
          </w:p>
          <w:p w:rsidR="00701F85" w:rsidRPr="00EB5AD3" w:rsidRDefault="00701F85" w:rsidP="00D34C16">
            <w:pPr>
              <w:jc w:val="center"/>
              <w:rPr>
                <w:lang w:val="sr-Latn-CS"/>
              </w:rPr>
            </w:pPr>
            <w:r w:rsidRPr="00EB5AD3">
              <w:rPr>
                <w:lang w:val="sr-Latn-CS"/>
              </w:rPr>
              <w:t>8</w:t>
            </w:r>
          </w:p>
        </w:tc>
        <w:tc>
          <w:tcPr>
            <w:tcW w:w="1116" w:type="pct"/>
          </w:tcPr>
          <w:p w:rsidR="00701F85" w:rsidRPr="00EB5AD3" w:rsidRDefault="00701F85" w:rsidP="00D34C16">
            <w:pPr>
              <w:rPr>
                <w:lang w:val="sr-Latn-CS"/>
              </w:rPr>
            </w:pPr>
            <w:r w:rsidRPr="00EB5AD3">
              <w:rPr>
                <w:lang w:val="sr-Latn-CS"/>
              </w:rPr>
              <w:t>Prečnici podeonih</w:t>
            </w:r>
          </w:p>
          <w:p w:rsidR="00701F85" w:rsidRPr="00EB5AD3" w:rsidRDefault="00701F85" w:rsidP="00D34C16">
            <w:pPr>
              <w:rPr>
                <w:lang w:val="sr-Latn-CS"/>
              </w:rPr>
            </w:pPr>
            <w:r w:rsidRPr="00EB5AD3">
              <w:rPr>
                <w:lang w:val="sr-Latn-CS"/>
              </w:rPr>
              <w:t>Kružnica</w:t>
            </w:r>
          </w:p>
        </w:tc>
        <w:tc>
          <w:tcPr>
            <w:tcW w:w="1888" w:type="pct"/>
          </w:tcPr>
          <w:p w:rsidR="00701F85" w:rsidRPr="00EB5AD3" w:rsidRDefault="00701F85" w:rsidP="00D34C16">
            <w:pPr>
              <w:jc w:val="center"/>
              <w:rPr>
                <w:i/>
                <w:sz w:val="28"/>
                <w:szCs w:val="28"/>
                <w:lang w:val="sr-Latn-CS"/>
              </w:rPr>
            </w:pPr>
            <w:r w:rsidRPr="00EB5AD3">
              <w:rPr>
                <w:i/>
                <w:sz w:val="28"/>
                <w:szCs w:val="28"/>
                <w:lang w:val="sr-Latn-CS"/>
              </w:rPr>
              <w:t>d</w:t>
            </w:r>
            <w:r w:rsidRPr="00EB5AD3">
              <w:rPr>
                <w:i/>
                <w:sz w:val="28"/>
                <w:szCs w:val="28"/>
                <w:vertAlign w:val="subscript"/>
                <w:lang w:val="sr-Latn-CS"/>
              </w:rPr>
              <w:t>1</w:t>
            </w:r>
            <w:r w:rsidRPr="00EB5AD3">
              <w:rPr>
                <w:i/>
                <w:sz w:val="28"/>
                <w:szCs w:val="28"/>
                <w:lang w:val="sr-Latn-CS"/>
              </w:rPr>
              <w:t>=d</w:t>
            </w:r>
            <w:r w:rsidRPr="00EB5AD3">
              <w:rPr>
                <w:i/>
                <w:sz w:val="28"/>
                <w:szCs w:val="28"/>
                <w:vertAlign w:val="subscript"/>
                <w:lang w:val="sr-Latn-CS"/>
              </w:rPr>
              <w:t>m1</w:t>
            </w:r>
            <w:r w:rsidRPr="00EB5AD3">
              <w:rPr>
                <w:i/>
                <w:sz w:val="28"/>
                <w:szCs w:val="28"/>
                <w:lang w:val="sr-Latn-CS"/>
              </w:rPr>
              <w:t>+2·x·m</w:t>
            </w:r>
          </w:p>
          <w:p w:rsidR="00701F85" w:rsidRPr="00EB5AD3" w:rsidRDefault="00701F85" w:rsidP="00D34C16">
            <w:pPr>
              <w:jc w:val="center"/>
              <w:rPr>
                <w:lang w:val="sr-Latn-CS"/>
              </w:rPr>
            </w:pPr>
            <w:r w:rsidRPr="00EB5AD3">
              <w:rPr>
                <w:i/>
                <w:sz w:val="28"/>
                <w:szCs w:val="28"/>
                <w:lang w:val="sr-Latn-CS"/>
              </w:rPr>
              <w:t>d</w:t>
            </w:r>
            <w:r w:rsidRPr="00EB5AD3">
              <w:rPr>
                <w:i/>
                <w:sz w:val="28"/>
                <w:szCs w:val="28"/>
                <w:vertAlign w:val="subscript"/>
                <w:lang w:val="sr-Latn-CS"/>
              </w:rPr>
              <w:t>2</w:t>
            </w:r>
            <w:r w:rsidRPr="00EB5AD3">
              <w:rPr>
                <w:i/>
                <w:sz w:val="28"/>
                <w:szCs w:val="28"/>
                <w:lang w:val="sr-Latn-CS"/>
              </w:rPr>
              <w:t>=m·z</w:t>
            </w:r>
            <w:r w:rsidRPr="00EB5AD3">
              <w:rPr>
                <w:i/>
                <w:sz w:val="28"/>
                <w:szCs w:val="28"/>
                <w:vertAlign w:val="subscript"/>
                <w:lang w:val="sr-Latn-CS"/>
              </w:rPr>
              <w:t>2</w:t>
            </w:r>
          </w:p>
        </w:tc>
        <w:tc>
          <w:tcPr>
            <w:tcW w:w="1639" w:type="pct"/>
          </w:tcPr>
          <w:p w:rsidR="00701F85" w:rsidRPr="00EB5AD3" w:rsidRDefault="00701F85" w:rsidP="00D34C16">
            <w:pPr>
              <w:rPr>
                <w:lang w:val="sr-Latn-CS"/>
              </w:rPr>
            </w:pPr>
          </w:p>
        </w:tc>
      </w:tr>
      <w:tr w:rsidR="00701F85" w:rsidRPr="00EB5AD3" w:rsidTr="00D34C16">
        <w:trPr>
          <w:trHeight w:val="141"/>
        </w:trPr>
        <w:tc>
          <w:tcPr>
            <w:tcW w:w="358" w:type="pct"/>
          </w:tcPr>
          <w:p w:rsidR="00701F85" w:rsidRPr="00EB5AD3" w:rsidRDefault="00701F85" w:rsidP="00D34C16">
            <w:pPr>
              <w:jc w:val="center"/>
              <w:rPr>
                <w:lang w:val="sr-Latn-CS"/>
              </w:rPr>
            </w:pPr>
          </w:p>
          <w:p w:rsidR="00701F85" w:rsidRPr="00EB5AD3" w:rsidRDefault="00701F85" w:rsidP="00D34C16">
            <w:pPr>
              <w:jc w:val="center"/>
              <w:rPr>
                <w:lang w:val="sr-Latn-CS"/>
              </w:rPr>
            </w:pPr>
            <w:r w:rsidRPr="00EB5AD3">
              <w:rPr>
                <w:lang w:val="sr-Latn-CS"/>
              </w:rPr>
              <w:t>9</w:t>
            </w:r>
          </w:p>
        </w:tc>
        <w:tc>
          <w:tcPr>
            <w:tcW w:w="1116" w:type="pct"/>
          </w:tcPr>
          <w:p w:rsidR="00701F85" w:rsidRPr="00EB5AD3" w:rsidRDefault="00701F85" w:rsidP="00D34C16">
            <w:pPr>
              <w:rPr>
                <w:lang w:val="sr-Latn-CS"/>
              </w:rPr>
            </w:pPr>
          </w:p>
          <w:p w:rsidR="00701F85" w:rsidRPr="00EB5AD3" w:rsidRDefault="00701F85" w:rsidP="00D34C16">
            <w:pPr>
              <w:rPr>
                <w:lang w:val="sr-Latn-CS"/>
              </w:rPr>
            </w:pPr>
            <w:r w:rsidRPr="00EB5AD3">
              <w:rPr>
                <w:lang w:val="sr-Latn-CS"/>
              </w:rPr>
              <w:t>Osno rastojanje</w:t>
            </w:r>
          </w:p>
        </w:tc>
        <w:tc>
          <w:tcPr>
            <w:tcW w:w="1888" w:type="pct"/>
          </w:tcPr>
          <w:p w:rsidR="00701F85" w:rsidRPr="00EB5AD3" w:rsidRDefault="00701F85" w:rsidP="00D34C16">
            <w:pPr>
              <w:jc w:val="center"/>
              <w:rPr>
                <w:lang w:val="sr-Latn-CS"/>
              </w:rPr>
            </w:pPr>
          </w:p>
          <w:p w:rsidR="00701F85" w:rsidRPr="00EB5AD3" w:rsidRDefault="00701F85" w:rsidP="00D34C16">
            <w:pPr>
              <w:jc w:val="center"/>
              <w:rPr>
                <w:lang w:val="sr-Latn-CS"/>
              </w:rPr>
            </w:pPr>
            <w:r w:rsidRPr="00EB5AD3">
              <w:rPr>
                <w:position w:val="-24"/>
                <w:lang w:val="sr-Latn-CS"/>
              </w:rPr>
              <w:object w:dxaOrig="2860" w:dyaOrig="639">
                <v:shape id="_x0000_i1109" type="#_x0000_t75" style="width:110.25pt;height:28.5pt" o:ole="">
                  <v:imagedata r:id="rId172" o:title=""/>
                </v:shape>
                <o:OLEObject Type="Embed" ProgID="Equation.3" ShapeID="_x0000_i1109" DrawAspect="Content" ObjectID="_1649936692" r:id="rId173"/>
              </w:object>
            </w:r>
          </w:p>
        </w:tc>
        <w:tc>
          <w:tcPr>
            <w:tcW w:w="1639" w:type="pct"/>
          </w:tcPr>
          <w:p w:rsidR="00701F85" w:rsidRPr="00EB5AD3" w:rsidRDefault="00701F85" w:rsidP="00D34C16">
            <w:pPr>
              <w:rPr>
                <w:lang w:val="sr-Latn-CS"/>
              </w:rPr>
            </w:pPr>
            <w:r w:rsidRPr="00EB5AD3">
              <w:rPr>
                <w:lang w:val="sr-Latn-CS"/>
              </w:rPr>
              <w:t>Standardne vrednosti</w:t>
            </w:r>
          </w:p>
          <w:p w:rsidR="00701F85" w:rsidRPr="00EB5AD3" w:rsidRDefault="00701F85" w:rsidP="00D34C16">
            <w:pPr>
              <w:rPr>
                <w:lang w:val="sr-Latn-CS"/>
              </w:rPr>
            </w:pPr>
            <w:r w:rsidRPr="00EB5AD3">
              <w:rPr>
                <w:i/>
                <w:sz w:val="22"/>
                <w:szCs w:val="22"/>
                <w:lang w:val="sr-Latn-CS"/>
              </w:rPr>
              <w:t>a</w:t>
            </w:r>
            <w:r w:rsidRPr="00EB5AD3">
              <w:rPr>
                <w:sz w:val="22"/>
                <w:szCs w:val="22"/>
                <w:lang w:val="sr-Latn-CS"/>
              </w:rPr>
              <w:t>=50;63;80;100;125 ; (140);160;(180);200;   (225);250;(280);315</w:t>
            </w:r>
            <w:r w:rsidRPr="00EB5AD3">
              <w:rPr>
                <w:lang w:val="sr-Latn-CS"/>
              </w:rPr>
              <w:t>;</w:t>
            </w:r>
          </w:p>
        </w:tc>
      </w:tr>
      <w:tr w:rsidR="00701F85" w:rsidRPr="00EB5AD3" w:rsidTr="00D34C16">
        <w:trPr>
          <w:trHeight w:val="141"/>
        </w:trPr>
        <w:tc>
          <w:tcPr>
            <w:tcW w:w="358" w:type="pct"/>
          </w:tcPr>
          <w:p w:rsidR="00701F85" w:rsidRPr="00EB5AD3" w:rsidRDefault="00701F85" w:rsidP="00D34C16">
            <w:pPr>
              <w:jc w:val="center"/>
              <w:rPr>
                <w:lang w:val="sr-Latn-CS"/>
              </w:rPr>
            </w:pPr>
            <w:r w:rsidRPr="00EB5AD3">
              <w:rPr>
                <w:lang w:val="sr-Latn-CS"/>
              </w:rPr>
              <w:t>10</w:t>
            </w:r>
          </w:p>
        </w:tc>
        <w:tc>
          <w:tcPr>
            <w:tcW w:w="1116" w:type="pct"/>
          </w:tcPr>
          <w:p w:rsidR="00701F85" w:rsidRPr="00EB5AD3" w:rsidRDefault="00701F85" w:rsidP="00D34C16">
            <w:pPr>
              <w:rPr>
                <w:lang w:val="sr-Latn-CS"/>
              </w:rPr>
            </w:pPr>
            <w:r w:rsidRPr="00EB5AD3">
              <w:rPr>
                <w:lang w:val="sr-Latn-CS"/>
              </w:rPr>
              <w:t xml:space="preserve">Prečnici temenih </w:t>
            </w:r>
          </w:p>
          <w:p w:rsidR="00701F85" w:rsidRPr="00EB5AD3" w:rsidRDefault="00701F85" w:rsidP="00D34C16">
            <w:pPr>
              <w:rPr>
                <w:lang w:val="sr-Latn-CS"/>
              </w:rPr>
            </w:pPr>
            <w:r w:rsidRPr="00EB5AD3">
              <w:rPr>
                <w:lang w:val="sr-Latn-CS"/>
              </w:rPr>
              <w:t>Kružnica</w:t>
            </w:r>
          </w:p>
        </w:tc>
        <w:tc>
          <w:tcPr>
            <w:tcW w:w="1888" w:type="pct"/>
          </w:tcPr>
          <w:p w:rsidR="00701F85" w:rsidRPr="00EB5AD3" w:rsidRDefault="00701F85" w:rsidP="00D34C16">
            <w:pPr>
              <w:jc w:val="center"/>
              <w:rPr>
                <w:i/>
                <w:sz w:val="28"/>
                <w:szCs w:val="28"/>
                <w:lang w:val="sr-Latn-CS"/>
              </w:rPr>
            </w:pPr>
            <w:r w:rsidRPr="00EB5AD3">
              <w:rPr>
                <w:i/>
                <w:sz w:val="28"/>
                <w:szCs w:val="28"/>
                <w:lang w:val="sr-Latn-CS"/>
              </w:rPr>
              <w:t>d</w:t>
            </w:r>
            <w:r w:rsidRPr="00EB5AD3">
              <w:rPr>
                <w:i/>
                <w:sz w:val="28"/>
                <w:szCs w:val="28"/>
                <w:vertAlign w:val="subscript"/>
                <w:lang w:val="sr-Latn-CS"/>
              </w:rPr>
              <w:t>a1</w:t>
            </w:r>
            <w:r w:rsidRPr="00EB5AD3">
              <w:rPr>
                <w:i/>
                <w:sz w:val="28"/>
                <w:szCs w:val="28"/>
                <w:lang w:val="sr-Latn-CS"/>
              </w:rPr>
              <w:t>=d</w:t>
            </w:r>
            <w:r w:rsidRPr="00EB5AD3">
              <w:rPr>
                <w:i/>
                <w:sz w:val="28"/>
                <w:szCs w:val="28"/>
                <w:vertAlign w:val="subscript"/>
                <w:lang w:val="sr-Latn-CS"/>
              </w:rPr>
              <w:t>m1</w:t>
            </w:r>
            <w:r w:rsidRPr="00EB5AD3">
              <w:rPr>
                <w:i/>
                <w:sz w:val="28"/>
                <w:szCs w:val="28"/>
                <w:lang w:val="sr-Latn-CS"/>
              </w:rPr>
              <w:t>+2·m</w:t>
            </w:r>
          </w:p>
          <w:p w:rsidR="00701F85" w:rsidRPr="00EB5AD3" w:rsidRDefault="00701F85" w:rsidP="00D34C16">
            <w:pPr>
              <w:jc w:val="center"/>
              <w:rPr>
                <w:i/>
                <w:lang w:val="sr-Latn-CS"/>
              </w:rPr>
            </w:pPr>
            <w:r w:rsidRPr="00EB5AD3">
              <w:rPr>
                <w:i/>
                <w:sz w:val="28"/>
                <w:szCs w:val="28"/>
                <w:lang w:val="sr-Latn-CS"/>
              </w:rPr>
              <w:t>d</w:t>
            </w:r>
            <w:r w:rsidRPr="00EB5AD3">
              <w:rPr>
                <w:i/>
                <w:sz w:val="28"/>
                <w:szCs w:val="28"/>
                <w:vertAlign w:val="subscript"/>
                <w:lang w:val="sr-Latn-CS"/>
              </w:rPr>
              <w:t>a2</w:t>
            </w:r>
            <w:r w:rsidRPr="00EB5AD3">
              <w:rPr>
                <w:i/>
                <w:sz w:val="28"/>
                <w:szCs w:val="28"/>
                <w:lang w:val="sr-Latn-CS"/>
              </w:rPr>
              <w:t>=d</w:t>
            </w:r>
            <w:r w:rsidRPr="00EB5AD3">
              <w:rPr>
                <w:i/>
                <w:sz w:val="28"/>
                <w:szCs w:val="28"/>
                <w:vertAlign w:val="subscript"/>
                <w:lang w:val="sr-Latn-CS"/>
              </w:rPr>
              <w:t>2</w:t>
            </w:r>
            <w:r w:rsidRPr="00EB5AD3">
              <w:rPr>
                <w:i/>
                <w:sz w:val="28"/>
                <w:szCs w:val="28"/>
                <w:lang w:val="sr-Latn-CS"/>
              </w:rPr>
              <w:t>+2m·(1+x)</w:t>
            </w:r>
          </w:p>
        </w:tc>
        <w:tc>
          <w:tcPr>
            <w:tcW w:w="1639" w:type="pct"/>
          </w:tcPr>
          <w:p w:rsidR="00701F85" w:rsidRPr="00EB5AD3" w:rsidRDefault="00701F85" w:rsidP="00D34C16">
            <w:pPr>
              <w:rPr>
                <w:lang w:val="sr-Latn-CS"/>
              </w:rPr>
            </w:pPr>
          </w:p>
        </w:tc>
      </w:tr>
      <w:tr w:rsidR="00701F85" w:rsidRPr="00EB5AD3" w:rsidTr="00D34C16">
        <w:trPr>
          <w:trHeight w:val="141"/>
        </w:trPr>
        <w:tc>
          <w:tcPr>
            <w:tcW w:w="358" w:type="pct"/>
          </w:tcPr>
          <w:p w:rsidR="00701F85" w:rsidRPr="00EB5AD3" w:rsidRDefault="00701F85" w:rsidP="00D34C16">
            <w:pPr>
              <w:jc w:val="center"/>
              <w:rPr>
                <w:lang w:val="sr-Latn-CS"/>
              </w:rPr>
            </w:pPr>
            <w:r w:rsidRPr="00EB5AD3">
              <w:rPr>
                <w:lang w:val="sr-Latn-CS"/>
              </w:rPr>
              <w:lastRenderedPageBreak/>
              <w:t>11</w:t>
            </w:r>
          </w:p>
        </w:tc>
        <w:tc>
          <w:tcPr>
            <w:tcW w:w="1116" w:type="pct"/>
          </w:tcPr>
          <w:p w:rsidR="00701F85" w:rsidRPr="00EB5AD3" w:rsidRDefault="00701F85" w:rsidP="00D34C16">
            <w:pPr>
              <w:rPr>
                <w:lang w:val="sr-Latn-CS"/>
              </w:rPr>
            </w:pPr>
            <w:r w:rsidRPr="00EB5AD3">
              <w:rPr>
                <w:lang w:val="sr-Latn-CS"/>
              </w:rPr>
              <w:t>Prećnici podnožnih</w:t>
            </w:r>
          </w:p>
          <w:p w:rsidR="00701F85" w:rsidRPr="00EB5AD3" w:rsidRDefault="00701F85" w:rsidP="00D34C16">
            <w:pPr>
              <w:rPr>
                <w:lang w:val="sr-Latn-CS"/>
              </w:rPr>
            </w:pPr>
            <w:r w:rsidRPr="00EB5AD3">
              <w:rPr>
                <w:lang w:val="sr-Latn-CS"/>
              </w:rPr>
              <w:t>Kružnica</w:t>
            </w:r>
          </w:p>
        </w:tc>
        <w:tc>
          <w:tcPr>
            <w:tcW w:w="1888" w:type="pct"/>
          </w:tcPr>
          <w:p w:rsidR="00701F85" w:rsidRPr="00EB5AD3" w:rsidRDefault="00701F85" w:rsidP="00D34C16">
            <w:pPr>
              <w:jc w:val="center"/>
              <w:rPr>
                <w:i/>
                <w:sz w:val="28"/>
                <w:szCs w:val="28"/>
                <w:lang w:val="sr-Latn-CS"/>
              </w:rPr>
            </w:pPr>
            <w:r w:rsidRPr="00EB5AD3">
              <w:rPr>
                <w:i/>
                <w:sz w:val="28"/>
                <w:szCs w:val="28"/>
                <w:lang w:val="sr-Latn-CS"/>
              </w:rPr>
              <w:t>d</w:t>
            </w:r>
            <w:r w:rsidRPr="00EB5AD3">
              <w:rPr>
                <w:i/>
                <w:sz w:val="28"/>
                <w:szCs w:val="28"/>
                <w:vertAlign w:val="subscript"/>
                <w:lang w:val="sr-Latn-CS"/>
              </w:rPr>
              <w:t>f1</w:t>
            </w:r>
            <w:r w:rsidRPr="00EB5AD3">
              <w:rPr>
                <w:i/>
                <w:sz w:val="28"/>
                <w:szCs w:val="28"/>
                <w:lang w:val="sr-Latn-CS"/>
              </w:rPr>
              <w:t>=d</w:t>
            </w:r>
            <w:r w:rsidRPr="00EB5AD3">
              <w:rPr>
                <w:i/>
                <w:sz w:val="28"/>
                <w:szCs w:val="28"/>
                <w:vertAlign w:val="subscript"/>
                <w:lang w:val="sr-Latn-CS"/>
              </w:rPr>
              <w:t>m1</w:t>
            </w:r>
            <w:r w:rsidRPr="00EB5AD3">
              <w:rPr>
                <w:i/>
                <w:sz w:val="28"/>
                <w:szCs w:val="28"/>
                <w:lang w:val="sr-Latn-CS"/>
              </w:rPr>
              <w:t>-2(m+c</w:t>
            </w:r>
            <w:r w:rsidRPr="00EB5AD3">
              <w:rPr>
                <w:i/>
                <w:sz w:val="28"/>
                <w:szCs w:val="28"/>
                <w:vertAlign w:val="subscript"/>
                <w:lang w:val="sr-Latn-CS"/>
              </w:rPr>
              <w:t>1</w:t>
            </w:r>
            <w:r w:rsidRPr="00EB5AD3">
              <w:rPr>
                <w:i/>
                <w:sz w:val="28"/>
                <w:szCs w:val="28"/>
                <w:lang w:val="sr-Latn-CS"/>
              </w:rPr>
              <w:t>)</w:t>
            </w:r>
          </w:p>
          <w:p w:rsidR="00701F85" w:rsidRPr="00EB5AD3" w:rsidRDefault="00701F85" w:rsidP="00D34C16">
            <w:pPr>
              <w:jc w:val="center"/>
              <w:rPr>
                <w:i/>
                <w:lang w:val="sr-Latn-CS"/>
              </w:rPr>
            </w:pPr>
            <w:r w:rsidRPr="00EB5AD3">
              <w:rPr>
                <w:i/>
                <w:sz w:val="28"/>
                <w:szCs w:val="28"/>
                <w:lang w:val="sr-Latn-CS"/>
              </w:rPr>
              <w:t>d</w:t>
            </w:r>
            <w:r w:rsidRPr="00EB5AD3">
              <w:rPr>
                <w:i/>
                <w:sz w:val="28"/>
                <w:szCs w:val="28"/>
                <w:vertAlign w:val="subscript"/>
                <w:lang w:val="sr-Latn-CS"/>
              </w:rPr>
              <w:t>f2</w:t>
            </w:r>
            <w:r w:rsidRPr="00EB5AD3">
              <w:rPr>
                <w:i/>
                <w:sz w:val="28"/>
                <w:szCs w:val="28"/>
                <w:lang w:val="sr-Latn-CS"/>
              </w:rPr>
              <w:t>=d</w:t>
            </w:r>
            <w:r w:rsidRPr="00EB5AD3">
              <w:rPr>
                <w:i/>
                <w:sz w:val="28"/>
                <w:szCs w:val="28"/>
                <w:vertAlign w:val="subscript"/>
                <w:lang w:val="sr-Latn-CS"/>
              </w:rPr>
              <w:t>m2</w:t>
            </w:r>
            <w:r w:rsidRPr="00EB5AD3">
              <w:rPr>
                <w:i/>
                <w:sz w:val="28"/>
                <w:szCs w:val="28"/>
                <w:lang w:val="sr-Latn-CS"/>
              </w:rPr>
              <w:t>-2(m+c</w:t>
            </w:r>
            <w:r w:rsidRPr="00EB5AD3">
              <w:rPr>
                <w:i/>
                <w:sz w:val="28"/>
                <w:szCs w:val="28"/>
                <w:vertAlign w:val="subscript"/>
                <w:lang w:val="sr-Latn-CS"/>
              </w:rPr>
              <w:t>2</w:t>
            </w:r>
            <w:r w:rsidRPr="00EB5AD3">
              <w:rPr>
                <w:i/>
                <w:sz w:val="28"/>
                <w:szCs w:val="28"/>
                <w:lang w:val="sr-Latn-CS"/>
              </w:rPr>
              <w:t>)</w:t>
            </w:r>
          </w:p>
        </w:tc>
        <w:tc>
          <w:tcPr>
            <w:tcW w:w="1639" w:type="pct"/>
          </w:tcPr>
          <w:p w:rsidR="00701F85" w:rsidRPr="00EB5AD3" w:rsidRDefault="00701F85" w:rsidP="00D34C16">
            <w:pPr>
              <w:rPr>
                <w:lang w:val="sr-Latn-CS"/>
              </w:rPr>
            </w:pPr>
            <w:r w:rsidRPr="00EB5AD3">
              <w:rPr>
                <w:lang w:val="sr-Latn-CS"/>
              </w:rPr>
              <w:t>Temeni zazor</w:t>
            </w:r>
          </w:p>
          <w:p w:rsidR="00701F85" w:rsidRPr="00EB5AD3" w:rsidRDefault="00701F85" w:rsidP="00D34C16">
            <w:pPr>
              <w:rPr>
                <w:lang w:val="sr-Latn-CS"/>
              </w:rPr>
            </w:pPr>
            <w:r w:rsidRPr="00EB5AD3">
              <w:rPr>
                <w:position w:val="-10"/>
                <w:lang w:val="sr-Latn-CS"/>
              </w:rPr>
              <w:object w:dxaOrig="1600" w:dyaOrig="340">
                <v:shape id="_x0000_i1110" type="#_x0000_t75" style="width:80.25pt;height:17.25pt" o:ole="">
                  <v:imagedata r:id="rId174" o:title=""/>
                </v:shape>
                <o:OLEObject Type="Embed" ProgID="Equation.3" ShapeID="_x0000_i1110" DrawAspect="Content" ObjectID="_1649936693" r:id="rId175"/>
              </w:object>
            </w:r>
          </w:p>
        </w:tc>
      </w:tr>
      <w:tr w:rsidR="00701F85" w:rsidRPr="00EB5AD3" w:rsidTr="00D34C16">
        <w:trPr>
          <w:trHeight w:val="141"/>
        </w:trPr>
        <w:tc>
          <w:tcPr>
            <w:tcW w:w="358" w:type="pct"/>
          </w:tcPr>
          <w:p w:rsidR="00701F85" w:rsidRPr="00EB5AD3" w:rsidRDefault="00701F85" w:rsidP="00D34C16">
            <w:pPr>
              <w:jc w:val="center"/>
              <w:rPr>
                <w:lang w:val="sr-Latn-CS"/>
              </w:rPr>
            </w:pPr>
          </w:p>
          <w:p w:rsidR="00701F85" w:rsidRPr="00EB5AD3" w:rsidRDefault="00701F85" w:rsidP="00D34C16">
            <w:pPr>
              <w:jc w:val="center"/>
              <w:rPr>
                <w:lang w:val="sr-Latn-CS"/>
              </w:rPr>
            </w:pPr>
          </w:p>
          <w:p w:rsidR="00701F85" w:rsidRPr="00EB5AD3" w:rsidRDefault="00701F85" w:rsidP="00D34C16">
            <w:pPr>
              <w:jc w:val="center"/>
              <w:rPr>
                <w:lang w:val="sr-Latn-CS"/>
              </w:rPr>
            </w:pPr>
            <w:r w:rsidRPr="00EB5AD3">
              <w:rPr>
                <w:lang w:val="sr-Latn-CS"/>
              </w:rPr>
              <w:t>12</w:t>
            </w:r>
          </w:p>
        </w:tc>
        <w:tc>
          <w:tcPr>
            <w:tcW w:w="1116" w:type="pct"/>
          </w:tcPr>
          <w:p w:rsidR="00701F85" w:rsidRPr="00EB5AD3" w:rsidRDefault="00701F85" w:rsidP="00D34C16">
            <w:pPr>
              <w:rPr>
                <w:lang w:val="sr-Latn-CS"/>
              </w:rPr>
            </w:pPr>
            <w:r w:rsidRPr="00EB5AD3">
              <w:rPr>
                <w:lang w:val="sr-Latn-CS"/>
              </w:rPr>
              <w:t>Prečnik cilindričnog</w:t>
            </w:r>
          </w:p>
          <w:p w:rsidR="00701F85" w:rsidRPr="00EB5AD3" w:rsidRDefault="00701F85" w:rsidP="00D34C16">
            <w:pPr>
              <w:rPr>
                <w:lang w:val="sr-Latn-CS"/>
              </w:rPr>
            </w:pPr>
            <w:r w:rsidRPr="00EB5AD3">
              <w:rPr>
                <w:lang w:val="sr-Latn-CS"/>
              </w:rPr>
              <w:t>dela temene površine</w:t>
            </w:r>
          </w:p>
          <w:p w:rsidR="00701F85" w:rsidRPr="00EB5AD3" w:rsidRDefault="00701F85" w:rsidP="00D34C16">
            <w:pPr>
              <w:rPr>
                <w:lang w:val="sr-Latn-CS"/>
              </w:rPr>
            </w:pPr>
            <w:r w:rsidRPr="00EB5AD3">
              <w:rPr>
                <w:lang w:val="sr-Latn-CS"/>
              </w:rPr>
              <w:t>pužnog zupčanika</w:t>
            </w:r>
          </w:p>
        </w:tc>
        <w:tc>
          <w:tcPr>
            <w:tcW w:w="1888" w:type="pct"/>
          </w:tcPr>
          <w:p w:rsidR="00701F85" w:rsidRPr="00EB5AD3" w:rsidRDefault="00701F85" w:rsidP="00D34C16">
            <w:pPr>
              <w:jc w:val="center"/>
              <w:rPr>
                <w:i/>
                <w:lang w:val="sr-Latn-CS"/>
              </w:rPr>
            </w:pPr>
          </w:p>
          <w:p w:rsidR="00701F85" w:rsidRPr="00EB5AD3" w:rsidRDefault="00701F85" w:rsidP="00D34C16">
            <w:pPr>
              <w:jc w:val="center"/>
              <w:rPr>
                <w:i/>
                <w:lang w:val="sr-Latn-CS"/>
              </w:rPr>
            </w:pPr>
          </w:p>
          <w:p w:rsidR="00701F85" w:rsidRPr="00EB5AD3" w:rsidRDefault="00701F85" w:rsidP="00D34C16">
            <w:pPr>
              <w:jc w:val="center"/>
              <w:rPr>
                <w:i/>
                <w:sz w:val="28"/>
                <w:szCs w:val="28"/>
                <w:lang w:val="sr-Latn-CS"/>
              </w:rPr>
            </w:pPr>
            <w:r w:rsidRPr="00EB5AD3">
              <w:rPr>
                <w:i/>
                <w:sz w:val="28"/>
                <w:szCs w:val="28"/>
                <w:lang w:val="sr-Latn-CS"/>
              </w:rPr>
              <w:t>d</w:t>
            </w:r>
            <w:r w:rsidRPr="00EB5AD3">
              <w:rPr>
                <w:i/>
                <w:sz w:val="28"/>
                <w:szCs w:val="28"/>
                <w:vertAlign w:val="subscript"/>
                <w:lang w:val="sr-Latn-CS"/>
              </w:rPr>
              <w:t xml:space="preserve">e2  </w:t>
            </w:r>
            <w:r w:rsidRPr="00EB5AD3">
              <w:rPr>
                <w:i/>
                <w:sz w:val="28"/>
                <w:szCs w:val="28"/>
                <w:lang w:val="sr-Latn-CS"/>
              </w:rPr>
              <w:t>≥ d</w:t>
            </w:r>
            <w:r w:rsidRPr="00EB5AD3">
              <w:rPr>
                <w:i/>
                <w:sz w:val="28"/>
                <w:szCs w:val="28"/>
                <w:vertAlign w:val="subscript"/>
                <w:lang w:val="sr-Latn-CS"/>
              </w:rPr>
              <w:t>a2</w:t>
            </w:r>
            <w:r w:rsidRPr="00EB5AD3">
              <w:rPr>
                <w:i/>
                <w:sz w:val="28"/>
                <w:szCs w:val="28"/>
                <w:lang w:val="sr-Latn-CS"/>
              </w:rPr>
              <w:t xml:space="preserve"> + m</w:t>
            </w:r>
          </w:p>
        </w:tc>
        <w:tc>
          <w:tcPr>
            <w:tcW w:w="1639" w:type="pct"/>
          </w:tcPr>
          <w:p w:rsidR="00701F85" w:rsidRPr="00EB5AD3" w:rsidRDefault="00701F85" w:rsidP="00D34C16">
            <w:pPr>
              <w:rPr>
                <w:lang w:val="sr-Latn-CS"/>
              </w:rPr>
            </w:pPr>
          </w:p>
        </w:tc>
      </w:tr>
      <w:tr w:rsidR="00701F85" w:rsidRPr="00EB5AD3" w:rsidTr="00D34C16">
        <w:trPr>
          <w:trHeight w:val="141"/>
        </w:trPr>
        <w:tc>
          <w:tcPr>
            <w:tcW w:w="358" w:type="pct"/>
          </w:tcPr>
          <w:p w:rsidR="00701F85" w:rsidRPr="00EB5AD3" w:rsidRDefault="00701F85" w:rsidP="00D34C16">
            <w:pPr>
              <w:jc w:val="center"/>
              <w:rPr>
                <w:lang w:val="sr-Latn-CS"/>
              </w:rPr>
            </w:pPr>
          </w:p>
          <w:p w:rsidR="00701F85" w:rsidRPr="00EB5AD3" w:rsidRDefault="00701F85" w:rsidP="00D34C16">
            <w:pPr>
              <w:jc w:val="center"/>
              <w:rPr>
                <w:lang w:val="sr-Latn-CS"/>
              </w:rPr>
            </w:pPr>
            <w:r w:rsidRPr="00EB5AD3">
              <w:rPr>
                <w:lang w:val="sr-Latn-CS"/>
              </w:rPr>
              <w:t>13</w:t>
            </w:r>
          </w:p>
        </w:tc>
        <w:tc>
          <w:tcPr>
            <w:tcW w:w="1116" w:type="pct"/>
          </w:tcPr>
          <w:p w:rsidR="00701F85" w:rsidRPr="00EB5AD3" w:rsidRDefault="00701F85" w:rsidP="00D34C16">
            <w:pPr>
              <w:rPr>
                <w:lang w:val="sr-Latn-CS"/>
              </w:rPr>
            </w:pPr>
          </w:p>
          <w:p w:rsidR="00701F85" w:rsidRPr="00EB5AD3" w:rsidRDefault="00701F85" w:rsidP="00D34C16">
            <w:pPr>
              <w:rPr>
                <w:lang w:val="sr-Latn-CS"/>
              </w:rPr>
            </w:pPr>
            <w:r w:rsidRPr="00EB5AD3">
              <w:rPr>
                <w:lang w:val="sr-Latn-CS"/>
              </w:rPr>
              <w:t>Dužina puža</w:t>
            </w:r>
          </w:p>
        </w:tc>
        <w:tc>
          <w:tcPr>
            <w:tcW w:w="1888" w:type="pct"/>
          </w:tcPr>
          <w:p w:rsidR="00701F85" w:rsidRPr="00EB5AD3" w:rsidRDefault="00701F85" w:rsidP="00D34C16">
            <w:pPr>
              <w:jc w:val="center"/>
              <w:rPr>
                <w:sz w:val="28"/>
                <w:szCs w:val="28"/>
                <w:lang w:val="sr-Latn-CS"/>
              </w:rPr>
            </w:pPr>
            <w:r w:rsidRPr="00EB5AD3">
              <w:rPr>
                <w:position w:val="-12"/>
                <w:sz w:val="28"/>
                <w:szCs w:val="28"/>
                <w:lang w:val="sr-Latn-CS"/>
              </w:rPr>
              <w:object w:dxaOrig="1600" w:dyaOrig="440">
                <v:shape id="_x0000_i1111" type="#_x0000_t75" style="width:80.25pt;height:21.75pt" o:ole="">
                  <v:imagedata r:id="rId176" o:title=""/>
                </v:shape>
                <o:OLEObject Type="Embed" ProgID="Equation.3" ShapeID="_x0000_i1111" DrawAspect="Content" ObjectID="_1649936694" r:id="rId177"/>
              </w:object>
            </w:r>
          </w:p>
          <w:p w:rsidR="00701F85" w:rsidRPr="00EB5AD3" w:rsidRDefault="00701F85" w:rsidP="00D34C16">
            <w:pPr>
              <w:jc w:val="center"/>
              <w:rPr>
                <w:lang w:val="sr-Latn-CS"/>
              </w:rPr>
            </w:pPr>
            <w:r w:rsidRPr="00EB5AD3">
              <w:rPr>
                <w:position w:val="-12"/>
                <w:sz w:val="28"/>
                <w:szCs w:val="28"/>
                <w:lang w:val="sr-Latn-CS"/>
              </w:rPr>
              <w:object w:dxaOrig="1800" w:dyaOrig="400">
                <v:shape id="_x0000_i1112" type="#_x0000_t75" style="width:83.25pt;height:18.75pt" o:ole="">
                  <v:imagedata r:id="rId178" o:title=""/>
                </v:shape>
                <o:OLEObject Type="Embed" ProgID="Equation.3" ShapeID="_x0000_i1112" DrawAspect="Content" ObjectID="_1649936695" r:id="rId179"/>
              </w:object>
            </w:r>
          </w:p>
        </w:tc>
        <w:tc>
          <w:tcPr>
            <w:tcW w:w="1639" w:type="pct"/>
          </w:tcPr>
          <w:p w:rsidR="00701F85" w:rsidRPr="00EB5AD3" w:rsidRDefault="00701F85" w:rsidP="00D34C16">
            <w:pPr>
              <w:rPr>
                <w:lang w:val="sr-Latn-CS"/>
              </w:rPr>
            </w:pPr>
          </w:p>
        </w:tc>
      </w:tr>
      <w:tr w:rsidR="00701F85" w:rsidRPr="00EB5AD3" w:rsidTr="00D34C16">
        <w:trPr>
          <w:trHeight w:val="141"/>
        </w:trPr>
        <w:tc>
          <w:tcPr>
            <w:tcW w:w="358" w:type="pct"/>
          </w:tcPr>
          <w:p w:rsidR="00701F85" w:rsidRPr="00EB5AD3" w:rsidRDefault="00701F85" w:rsidP="00D34C16">
            <w:pPr>
              <w:jc w:val="center"/>
              <w:rPr>
                <w:lang w:val="sr-Latn-CS"/>
              </w:rPr>
            </w:pPr>
            <w:r w:rsidRPr="00EB5AD3">
              <w:rPr>
                <w:lang w:val="sr-Latn-CS"/>
              </w:rPr>
              <w:t>14</w:t>
            </w:r>
          </w:p>
        </w:tc>
        <w:tc>
          <w:tcPr>
            <w:tcW w:w="1116" w:type="pct"/>
          </w:tcPr>
          <w:p w:rsidR="00701F85" w:rsidRPr="00EB5AD3" w:rsidRDefault="00701F85" w:rsidP="00D34C16">
            <w:pPr>
              <w:rPr>
                <w:lang w:val="sr-Latn-CS"/>
              </w:rPr>
            </w:pPr>
            <w:r w:rsidRPr="00EB5AD3">
              <w:rPr>
                <w:lang w:val="sr-Latn-CS"/>
              </w:rPr>
              <w:t>Aktivna širina</w:t>
            </w:r>
          </w:p>
          <w:p w:rsidR="00701F85" w:rsidRPr="00EB5AD3" w:rsidRDefault="00701F85" w:rsidP="00D34C16">
            <w:pPr>
              <w:rPr>
                <w:lang w:val="sr-Latn-CS"/>
              </w:rPr>
            </w:pPr>
            <w:r w:rsidRPr="00EB5AD3">
              <w:rPr>
                <w:lang w:val="sr-Latn-CS"/>
              </w:rPr>
              <w:t>pužnog zupčanika</w:t>
            </w:r>
          </w:p>
        </w:tc>
        <w:tc>
          <w:tcPr>
            <w:tcW w:w="1888" w:type="pct"/>
            <w:vAlign w:val="center"/>
          </w:tcPr>
          <w:p w:rsidR="00701F85" w:rsidRPr="00EB5AD3" w:rsidRDefault="00701F85" w:rsidP="00D34C16">
            <w:pPr>
              <w:jc w:val="center"/>
              <w:rPr>
                <w:lang w:val="sr-Latn-CS"/>
              </w:rPr>
            </w:pPr>
            <w:r w:rsidRPr="00EB5AD3">
              <w:rPr>
                <w:position w:val="-12"/>
                <w:lang w:val="sr-Latn-CS"/>
              </w:rPr>
              <w:object w:dxaOrig="2220" w:dyaOrig="400">
                <v:shape id="_x0000_i1113" type="#_x0000_t75" style="width:111pt;height:21pt" o:ole="">
                  <v:imagedata r:id="rId180" o:title=""/>
                </v:shape>
                <o:OLEObject Type="Embed" ProgID="Equation.3" ShapeID="_x0000_i1113" DrawAspect="Content" ObjectID="_1649936696" r:id="rId181"/>
              </w:object>
            </w:r>
          </w:p>
        </w:tc>
        <w:tc>
          <w:tcPr>
            <w:tcW w:w="1639" w:type="pct"/>
          </w:tcPr>
          <w:p w:rsidR="00701F85" w:rsidRPr="00EB5AD3" w:rsidRDefault="00701F85" w:rsidP="00D34C16">
            <w:pPr>
              <w:rPr>
                <w:lang w:val="sr-Latn-CS"/>
              </w:rPr>
            </w:pPr>
          </w:p>
        </w:tc>
      </w:tr>
      <w:tr w:rsidR="00701F85" w:rsidRPr="00EB5AD3" w:rsidTr="00D34C16">
        <w:trPr>
          <w:trHeight w:val="141"/>
        </w:trPr>
        <w:tc>
          <w:tcPr>
            <w:tcW w:w="358" w:type="pct"/>
          </w:tcPr>
          <w:p w:rsidR="00701F85" w:rsidRPr="00EB5AD3" w:rsidRDefault="00701F85" w:rsidP="00D34C16">
            <w:pPr>
              <w:jc w:val="center"/>
              <w:rPr>
                <w:lang w:val="sr-Latn-CS"/>
              </w:rPr>
            </w:pPr>
            <w:r w:rsidRPr="00EB5AD3">
              <w:rPr>
                <w:lang w:val="sr-Latn-CS"/>
              </w:rPr>
              <w:t>15</w:t>
            </w:r>
          </w:p>
        </w:tc>
        <w:tc>
          <w:tcPr>
            <w:tcW w:w="1116" w:type="pct"/>
          </w:tcPr>
          <w:p w:rsidR="00701F85" w:rsidRPr="00EB5AD3" w:rsidRDefault="00701F85" w:rsidP="00D34C16">
            <w:pPr>
              <w:rPr>
                <w:lang w:val="sr-Latn-CS"/>
              </w:rPr>
            </w:pPr>
            <w:r w:rsidRPr="00EB5AD3">
              <w:rPr>
                <w:lang w:val="sr-Latn-CS"/>
              </w:rPr>
              <w:t>Širina venaca pužnog zupč.</w:t>
            </w:r>
          </w:p>
        </w:tc>
        <w:tc>
          <w:tcPr>
            <w:tcW w:w="1888" w:type="pct"/>
            <w:vAlign w:val="center"/>
          </w:tcPr>
          <w:p w:rsidR="00701F85" w:rsidRPr="00EB5AD3" w:rsidRDefault="00701F85" w:rsidP="00D34C16">
            <w:pPr>
              <w:jc w:val="center"/>
              <w:rPr>
                <w:i/>
                <w:lang w:val="sr-Latn-CS"/>
              </w:rPr>
            </w:pPr>
            <w:r w:rsidRPr="00EB5AD3">
              <w:rPr>
                <w:i/>
                <w:lang w:val="sr-Latn-CS"/>
              </w:rPr>
              <w:t>B= b</w:t>
            </w:r>
            <w:r w:rsidRPr="00EB5AD3">
              <w:rPr>
                <w:i/>
                <w:vertAlign w:val="subscript"/>
                <w:lang w:val="sr-Latn-CS"/>
              </w:rPr>
              <w:t>2</w:t>
            </w:r>
            <w:r w:rsidRPr="00EB5AD3">
              <w:rPr>
                <w:i/>
                <w:lang w:val="sr-Latn-CS"/>
              </w:rPr>
              <w:t xml:space="preserve"> + (0.8...1.2)m</w:t>
            </w:r>
          </w:p>
        </w:tc>
        <w:tc>
          <w:tcPr>
            <w:tcW w:w="1639" w:type="pct"/>
          </w:tcPr>
          <w:p w:rsidR="00701F85" w:rsidRPr="00EB5AD3" w:rsidRDefault="00701F85" w:rsidP="00D34C16">
            <w:pPr>
              <w:rPr>
                <w:lang w:val="sr-Latn-CS"/>
              </w:rPr>
            </w:pPr>
          </w:p>
        </w:tc>
      </w:tr>
    </w:tbl>
    <w:p w:rsidR="00701F85" w:rsidRPr="00A0006E" w:rsidRDefault="00701F85" w:rsidP="00701F85">
      <w:pPr>
        <w:rPr>
          <w:lang w:val="sr-Latn-CS"/>
        </w:rPr>
      </w:pPr>
    </w:p>
    <w:p w:rsidR="00701F85" w:rsidRDefault="00701F85" w:rsidP="00701F85">
      <w:pPr>
        <w:jc w:val="both"/>
        <w:rPr>
          <w:lang w:val="sr-Latn-CS"/>
        </w:rPr>
      </w:pPr>
      <w:r w:rsidRPr="009D530F">
        <w:rPr>
          <w:b/>
          <w:lang w:val="sr-Latn-CS"/>
        </w:rPr>
        <w:t xml:space="preserve">          Pužni broj</w:t>
      </w:r>
      <w:r w:rsidRPr="00A0006E">
        <w:rPr>
          <w:lang w:val="sr-Latn-CS"/>
        </w:rPr>
        <w:t xml:space="preserve"> je pokazatelj </w:t>
      </w:r>
      <w:r w:rsidRPr="009D530F">
        <w:rPr>
          <w:b/>
          <w:lang w:val="sr-Latn-CS"/>
        </w:rPr>
        <w:t>veličine</w:t>
      </w:r>
      <w:r w:rsidRPr="00A0006E">
        <w:rPr>
          <w:lang w:val="sr-Latn-CS"/>
        </w:rPr>
        <w:t xml:space="preserve"> puža i on određuje </w:t>
      </w:r>
      <w:r w:rsidRPr="009D530F">
        <w:rPr>
          <w:b/>
          <w:lang w:val="sr-Latn-CS"/>
        </w:rPr>
        <w:t>radijalne</w:t>
      </w:r>
      <w:r>
        <w:rPr>
          <w:lang w:val="sr-Latn-CS"/>
        </w:rPr>
        <w:t xml:space="preserve"> </w:t>
      </w:r>
      <w:r w:rsidRPr="00A0006E">
        <w:rPr>
          <w:lang w:val="sr-Latn-CS"/>
        </w:rPr>
        <w:t xml:space="preserve">dimenzije puža, </w:t>
      </w:r>
      <w:r w:rsidRPr="009D530F">
        <w:rPr>
          <w:b/>
          <w:lang w:val="sr-Latn-CS"/>
        </w:rPr>
        <w:t>nezavisno</w:t>
      </w:r>
      <w:r w:rsidRPr="00A0006E">
        <w:rPr>
          <w:lang w:val="sr-Latn-CS"/>
        </w:rPr>
        <w:t xml:space="preserve"> od veličine pužnog zupčanika. Vrednosti pužnog broja su standardizovane i kreću se u granicama q = 7..20 (tablica 1.14). Manje vrednosti pužnog broja biraju se za sporohodne, a veće za brzohodne pužne parove. </w:t>
      </w:r>
    </w:p>
    <w:p w:rsidR="00701F85" w:rsidRDefault="00701F85" w:rsidP="00701F85">
      <w:pPr>
        <w:jc w:val="both"/>
        <w:rPr>
          <w:lang w:val="sr-Latn-CS"/>
        </w:rPr>
      </w:pPr>
    </w:p>
    <w:p w:rsidR="00701F85" w:rsidRPr="00A0006E" w:rsidRDefault="00701F85" w:rsidP="00701F85">
      <w:pPr>
        <w:jc w:val="both"/>
        <w:rPr>
          <w:lang w:val="sr-Latn-CS"/>
        </w:rPr>
      </w:pPr>
    </w:p>
    <w:p w:rsidR="00701F85" w:rsidRPr="00A0006E" w:rsidRDefault="00701F85" w:rsidP="00701F85">
      <w:pPr>
        <w:jc w:val="center"/>
        <w:rPr>
          <w:b/>
          <w:caps/>
          <w:lang w:val="sr-Latn-CS"/>
        </w:rPr>
      </w:pPr>
      <w:r w:rsidRPr="00A0006E">
        <w:rPr>
          <w:b/>
          <w:caps/>
          <w:lang w:val="sr-Latn-CS"/>
        </w:rPr>
        <w:t>Opterećenje  pužnog  para</w:t>
      </w:r>
    </w:p>
    <w:p w:rsidR="00701F85" w:rsidRDefault="00701F85" w:rsidP="00701F85">
      <w:pPr>
        <w:jc w:val="center"/>
        <w:rPr>
          <w:b/>
          <w:lang w:val="sr-Latn-CS"/>
        </w:rPr>
      </w:pPr>
    </w:p>
    <w:p w:rsidR="00701F85" w:rsidRPr="00A0006E" w:rsidRDefault="00701F85" w:rsidP="00701F85">
      <w:pPr>
        <w:jc w:val="center"/>
        <w:rPr>
          <w:b/>
          <w:lang w:val="sr-Latn-CS"/>
        </w:rPr>
      </w:pPr>
    </w:p>
    <w:p w:rsidR="00701F85" w:rsidRPr="00A0006E" w:rsidRDefault="00701F85" w:rsidP="00701F85">
      <w:pPr>
        <w:jc w:val="both"/>
        <w:rPr>
          <w:lang w:val="sr-Latn-CS"/>
        </w:rPr>
      </w:pPr>
      <w:r w:rsidRPr="00A0006E">
        <w:rPr>
          <w:lang w:val="sr-Latn-CS"/>
        </w:rPr>
        <w:t xml:space="preserve">        </w:t>
      </w:r>
      <w:r>
        <w:rPr>
          <w:lang w:val="sr-Latn-CS"/>
        </w:rPr>
        <w:t xml:space="preserve">   </w:t>
      </w:r>
      <w:r w:rsidRPr="00A0006E">
        <w:rPr>
          <w:lang w:val="sr-Latn-CS"/>
        </w:rPr>
        <w:t xml:space="preserve"> U normalnom preseku na bok zupca u kinematskoj tački C između spregnutih bokova zubaca puža i pužnog zupčanika deluje normalna sila F</w:t>
      </w:r>
      <w:r w:rsidRPr="00A0006E">
        <w:rPr>
          <w:vertAlign w:val="subscript"/>
          <w:lang w:val="sr-Latn-CS"/>
        </w:rPr>
        <w:t>N</w:t>
      </w:r>
      <w:r>
        <w:rPr>
          <w:lang w:val="sr-Latn-CS"/>
        </w:rPr>
        <w:t>.</w:t>
      </w:r>
      <w:r w:rsidRPr="00A0006E">
        <w:rPr>
          <w:lang w:val="sr-Latn-CS"/>
        </w:rPr>
        <w:t xml:space="preserve"> Sila F</w:t>
      </w:r>
      <w:r w:rsidRPr="00A0006E">
        <w:rPr>
          <w:vertAlign w:val="subscript"/>
          <w:lang w:val="sr-Latn-CS"/>
        </w:rPr>
        <w:t>N</w:t>
      </w:r>
      <w:r w:rsidRPr="00A0006E">
        <w:rPr>
          <w:lang w:val="sr-Latn-CS"/>
        </w:rPr>
        <w:t xml:space="preserve"> razložena je na komponente u radijalnom pravcu Fr i u tagetnom pravcu Fn</w:t>
      </w:r>
      <w:r>
        <w:rPr>
          <w:lang w:val="sr-Latn-CS"/>
        </w:rPr>
        <w:t>,</w:t>
      </w:r>
      <w:r w:rsidRPr="00A0006E">
        <w:rPr>
          <w:lang w:val="sr-Latn-CS"/>
        </w:rPr>
        <w:t xml:space="preserve"> </w:t>
      </w:r>
      <w:r>
        <w:rPr>
          <w:lang w:val="sr-Latn-CS"/>
        </w:rPr>
        <w:t xml:space="preserve">koje </w:t>
      </w:r>
      <w:r w:rsidRPr="00A0006E">
        <w:rPr>
          <w:lang w:val="sr-Latn-CS"/>
        </w:rPr>
        <w:t>čin</w:t>
      </w:r>
      <w:r>
        <w:rPr>
          <w:lang w:val="sr-Latn-CS"/>
        </w:rPr>
        <w:t>e</w:t>
      </w:r>
      <w:r w:rsidRPr="00A0006E">
        <w:rPr>
          <w:lang w:val="sr-Latn-CS"/>
        </w:rPr>
        <w:t xml:space="preserve"> rezultirajuću silu F. Komponente sile F u  aksijalnom i tagentnom pravcu, predstavljaju aksijalnu Fa i obimnu Ft silu u odnosu na puž, odnosno pužni zupčanik.</w:t>
      </w:r>
    </w:p>
    <w:p w:rsidR="00701F85" w:rsidRPr="00A0006E" w:rsidRDefault="00701F85" w:rsidP="00701F85">
      <w:pPr>
        <w:rPr>
          <w:b/>
          <w:lang w:val="sr-Latn-CS"/>
        </w:rPr>
      </w:pPr>
    </w:p>
    <w:p w:rsidR="00701F85" w:rsidRDefault="00701F85" w:rsidP="00701F85">
      <w:pPr>
        <w:jc w:val="both"/>
        <w:rPr>
          <w:lang w:val="sr-Latn-CS"/>
        </w:rPr>
      </w:pPr>
      <w:r w:rsidRPr="00A0006E">
        <w:rPr>
          <w:lang w:val="sr-Latn-CS"/>
        </w:rPr>
        <w:t xml:space="preserve">        </w:t>
      </w:r>
      <w:r>
        <w:rPr>
          <w:lang w:val="sr-Latn-CS"/>
        </w:rPr>
        <w:t xml:space="preserve">  </w:t>
      </w:r>
      <w:r w:rsidRPr="00A0006E">
        <w:rPr>
          <w:lang w:val="sr-Latn-CS"/>
        </w:rPr>
        <w:t xml:space="preserve"> Shodno napred izloženom </w:t>
      </w:r>
      <w:r>
        <w:rPr>
          <w:lang w:val="sr-Latn-CS"/>
        </w:rPr>
        <w:t>slede</w:t>
      </w:r>
      <w:r w:rsidRPr="00A0006E">
        <w:rPr>
          <w:lang w:val="sr-Latn-CS"/>
        </w:rPr>
        <w:t xml:space="preserve"> izrazi za određivanje sila na pužnom paru za slučaj da je </w:t>
      </w:r>
      <w:r w:rsidRPr="00312E78">
        <w:rPr>
          <w:b/>
          <w:lang w:val="sr-Latn-CS"/>
        </w:rPr>
        <w:t>puž pogonski</w:t>
      </w:r>
      <w:r w:rsidRPr="00A0006E">
        <w:rPr>
          <w:lang w:val="sr-Latn-CS"/>
        </w:rPr>
        <w:t xml:space="preserve"> i to na </w:t>
      </w:r>
      <w:r w:rsidRPr="00312E78">
        <w:rPr>
          <w:b/>
          <w:lang w:val="sr-Latn-CS"/>
        </w:rPr>
        <w:t>srednjem</w:t>
      </w:r>
      <w:r w:rsidRPr="00A0006E">
        <w:rPr>
          <w:lang w:val="sr-Latn-CS"/>
        </w:rPr>
        <w:t xml:space="preserve"> </w:t>
      </w:r>
      <w:r w:rsidRPr="00312E78">
        <w:rPr>
          <w:b/>
          <w:lang w:val="sr-Latn-CS"/>
        </w:rPr>
        <w:t>cilindru</w:t>
      </w:r>
      <w:r w:rsidRPr="00A0006E">
        <w:rPr>
          <w:lang w:val="sr-Latn-CS"/>
        </w:rPr>
        <w:t xml:space="preserve"> puža,  odnosno </w:t>
      </w:r>
      <w:r w:rsidRPr="00312E78">
        <w:rPr>
          <w:b/>
          <w:lang w:val="sr-Latn-CS"/>
        </w:rPr>
        <w:t>srednjoj kružnici</w:t>
      </w:r>
      <w:r w:rsidRPr="00A0006E">
        <w:rPr>
          <w:lang w:val="sr-Latn-CS"/>
        </w:rPr>
        <w:t xml:space="preserve"> pužnog zupčanika:</w:t>
      </w:r>
    </w:p>
    <w:p w:rsidR="00701F85" w:rsidRDefault="00701F85" w:rsidP="00701F85">
      <w:pPr>
        <w:jc w:val="both"/>
        <w:rPr>
          <w:lang w:val="sr-Latn-CS"/>
        </w:rPr>
      </w:pPr>
    </w:p>
    <w:p w:rsidR="00701F85" w:rsidRPr="00A0006E" w:rsidRDefault="00701F85" w:rsidP="00701F85">
      <w:pPr>
        <w:jc w:val="both"/>
        <w:rPr>
          <w:lang w:val="sr-Latn-CS"/>
        </w:rPr>
      </w:pPr>
    </w:p>
    <w:p w:rsidR="00701F85" w:rsidRPr="00A0006E" w:rsidRDefault="00701F85" w:rsidP="00701F85">
      <w:pPr>
        <w:jc w:val="both"/>
        <w:rPr>
          <w:lang w:val="sr-Latn-CS"/>
        </w:rPr>
      </w:pPr>
    </w:p>
    <w:p w:rsidR="00701F85" w:rsidRPr="00A0006E" w:rsidRDefault="00701F85" w:rsidP="00045275">
      <w:pPr>
        <w:numPr>
          <w:ilvl w:val="0"/>
          <w:numId w:val="7"/>
        </w:numPr>
        <w:tabs>
          <w:tab w:val="num" w:pos="360"/>
        </w:tabs>
        <w:ind w:left="0" w:firstLine="0"/>
        <w:rPr>
          <w:lang w:val="sr-Latn-CS"/>
        </w:rPr>
      </w:pPr>
      <w:r w:rsidRPr="00A0006E">
        <w:rPr>
          <w:lang w:val="sr-Latn-CS"/>
        </w:rPr>
        <w:lastRenderedPageBreak/>
        <w:t>nominalne obimne sil</w:t>
      </w:r>
      <w:r>
        <w:rPr>
          <w:lang w:val="sr-Latn-CS"/>
        </w:rPr>
        <w:t>e</w:t>
      </w:r>
      <w:r w:rsidRPr="00A0006E">
        <w:rPr>
          <w:lang w:val="sr-Latn-CS"/>
        </w:rPr>
        <w:t>:</w:t>
      </w:r>
    </w:p>
    <w:p w:rsidR="00701F85" w:rsidRPr="00A0006E" w:rsidRDefault="00701F85" w:rsidP="00701F85">
      <w:pPr>
        <w:rPr>
          <w:lang w:val="sr-Latn-CS"/>
        </w:rPr>
      </w:pPr>
    </w:p>
    <w:p w:rsidR="00701F85" w:rsidRPr="00A0006E" w:rsidRDefault="00701F85" w:rsidP="00701F85">
      <w:pPr>
        <w:rPr>
          <w:lang w:val="sr-Latn-CS"/>
        </w:rPr>
      </w:pPr>
      <w:r w:rsidRPr="00A0006E">
        <w:rPr>
          <w:lang w:val="sr-Latn-CS"/>
        </w:rPr>
        <w:t xml:space="preserve">                           </w:t>
      </w:r>
      <w:r w:rsidRPr="00A0006E">
        <w:rPr>
          <w:position w:val="-30"/>
          <w:lang w:val="sr-Latn-CS"/>
        </w:rPr>
        <w:object w:dxaOrig="3260" w:dyaOrig="680">
          <v:shape id="_x0000_i1114" type="#_x0000_t75" style="width:214.5pt;height:44.25pt" o:ole="">
            <v:imagedata r:id="rId182" o:title=""/>
          </v:shape>
          <o:OLEObject Type="Embed" ProgID="Equation.3" ShapeID="_x0000_i1114" DrawAspect="Content" ObjectID="_1649936697" r:id="rId183"/>
        </w:object>
      </w:r>
      <w:r w:rsidRPr="00A0006E">
        <w:rPr>
          <w:lang w:val="sr-Latn-CS"/>
        </w:rPr>
        <w:t xml:space="preserve">                                         </w:t>
      </w:r>
    </w:p>
    <w:p w:rsidR="00701F85" w:rsidRPr="00A0006E" w:rsidRDefault="00701F85" w:rsidP="00701F85">
      <w:pPr>
        <w:rPr>
          <w:lang w:val="sr-Latn-CS"/>
        </w:rPr>
      </w:pPr>
    </w:p>
    <w:p w:rsidR="00701F85" w:rsidRPr="00A0006E" w:rsidRDefault="00701F85" w:rsidP="00701F85">
      <w:pPr>
        <w:rPr>
          <w:lang w:val="sr-Latn-CS"/>
        </w:rPr>
      </w:pPr>
      <w:r w:rsidRPr="00A0006E">
        <w:rPr>
          <w:lang w:val="sr-Latn-CS"/>
        </w:rPr>
        <w:t xml:space="preserve">                           </w:t>
      </w:r>
      <w:r w:rsidRPr="00A0006E">
        <w:rPr>
          <w:position w:val="-30"/>
          <w:lang w:val="sr-Latn-CS"/>
        </w:rPr>
        <w:object w:dxaOrig="3519" w:dyaOrig="700">
          <v:shape id="_x0000_i1115" type="#_x0000_t75" style="width:229.5pt;height:45pt" o:ole="">
            <v:imagedata r:id="rId184" o:title=""/>
          </v:shape>
          <o:OLEObject Type="Embed" ProgID="Equation.3" ShapeID="_x0000_i1115" DrawAspect="Content" ObjectID="_1649936698" r:id="rId185"/>
        </w:object>
      </w:r>
      <w:r w:rsidRPr="00A0006E">
        <w:rPr>
          <w:lang w:val="sr-Latn-CS"/>
        </w:rPr>
        <w:t xml:space="preserve">                                     </w:t>
      </w:r>
    </w:p>
    <w:p w:rsidR="00701F85" w:rsidRPr="00A0006E" w:rsidRDefault="00701F85" w:rsidP="00701F85">
      <w:pPr>
        <w:jc w:val="right"/>
        <w:rPr>
          <w:lang w:val="sr-Latn-CS"/>
        </w:rPr>
      </w:pPr>
    </w:p>
    <w:p w:rsidR="00701F85" w:rsidRPr="00A0006E" w:rsidRDefault="00701F85" w:rsidP="00045275">
      <w:pPr>
        <w:numPr>
          <w:ilvl w:val="0"/>
          <w:numId w:val="7"/>
        </w:numPr>
        <w:tabs>
          <w:tab w:val="clear" w:pos="1080"/>
          <w:tab w:val="num" w:pos="360"/>
        </w:tabs>
        <w:ind w:left="0" w:firstLine="0"/>
        <w:rPr>
          <w:lang w:val="sr-Latn-CS"/>
        </w:rPr>
      </w:pPr>
      <w:r w:rsidRPr="00A0006E">
        <w:rPr>
          <w:lang w:val="sr-Latn-CS"/>
        </w:rPr>
        <w:t>aksijalne sile:</w:t>
      </w:r>
    </w:p>
    <w:p w:rsidR="00701F85" w:rsidRPr="00A0006E" w:rsidRDefault="00701F85" w:rsidP="00701F85">
      <w:pPr>
        <w:jc w:val="center"/>
        <w:rPr>
          <w:lang w:val="sr-Latn-CS"/>
        </w:rPr>
      </w:pPr>
      <w:r w:rsidRPr="00A0006E">
        <w:rPr>
          <w:position w:val="-30"/>
          <w:lang w:val="sr-Latn-CS"/>
        </w:rPr>
        <w:object w:dxaOrig="2460" w:dyaOrig="700">
          <v:shape id="_x0000_i1116" type="#_x0000_t75" style="width:168pt;height:47.25pt" o:ole="">
            <v:imagedata r:id="rId186" o:title=""/>
          </v:shape>
          <o:OLEObject Type="Embed" ProgID="Equation.3" ShapeID="_x0000_i1116" DrawAspect="Content" ObjectID="_1649936699" r:id="rId187"/>
        </w:object>
      </w:r>
    </w:p>
    <w:p w:rsidR="00701F85" w:rsidRPr="00A0006E" w:rsidRDefault="00701F85" w:rsidP="00701F85">
      <w:pPr>
        <w:rPr>
          <w:lang w:val="sr-Latn-CS"/>
        </w:rPr>
      </w:pPr>
    </w:p>
    <w:p w:rsidR="00701F85" w:rsidRPr="00A0006E" w:rsidRDefault="00701F85" w:rsidP="00701F85">
      <w:pPr>
        <w:rPr>
          <w:lang w:val="sr-Latn-CS"/>
        </w:rPr>
      </w:pPr>
      <w:r w:rsidRPr="00A0006E">
        <w:rPr>
          <w:lang w:val="sr-Latn-CS"/>
        </w:rPr>
        <w:t xml:space="preserve">                                </w:t>
      </w:r>
      <w:r w:rsidRPr="00A0006E">
        <w:rPr>
          <w:position w:val="-12"/>
          <w:lang w:val="sr-Latn-CS"/>
        </w:rPr>
        <w:object w:dxaOrig="2880" w:dyaOrig="360">
          <v:shape id="_x0000_i1117" type="#_x0000_t75" style="width:210pt;height:27.75pt" o:ole="">
            <v:imagedata r:id="rId188" o:title=""/>
          </v:shape>
          <o:OLEObject Type="Embed" ProgID="Equation.3" ShapeID="_x0000_i1117" DrawAspect="Content" ObjectID="_1649936700" r:id="rId189"/>
        </w:object>
      </w:r>
      <w:r w:rsidRPr="00A0006E">
        <w:rPr>
          <w:lang w:val="sr-Latn-CS"/>
        </w:rPr>
        <w:t xml:space="preserve">                                      </w:t>
      </w:r>
    </w:p>
    <w:p w:rsidR="00701F85" w:rsidRPr="00A0006E" w:rsidRDefault="00701F85" w:rsidP="00701F85">
      <w:pPr>
        <w:rPr>
          <w:lang w:val="sr-Latn-CS"/>
        </w:rPr>
      </w:pPr>
    </w:p>
    <w:p w:rsidR="00701F85" w:rsidRDefault="00701F85" w:rsidP="00045275">
      <w:pPr>
        <w:numPr>
          <w:ilvl w:val="0"/>
          <w:numId w:val="7"/>
        </w:numPr>
        <w:tabs>
          <w:tab w:val="clear" w:pos="1080"/>
          <w:tab w:val="num" w:pos="360"/>
        </w:tabs>
        <w:ind w:left="0" w:firstLine="0"/>
        <w:rPr>
          <w:lang w:val="sr-Latn-CS"/>
        </w:rPr>
      </w:pPr>
      <w:r w:rsidRPr="00A0006E">
        <w:rPr>
          <w:lang w:val="sr-Latn-CS"/>
        </w:rPr>
        <w:t>radijalne sile:</w:t>
      </w:r>
      <w:r>
        <w:rPr>
          <w:lang w:val="sr-Latn-CS"/>
        </w:rPr>
        <w:t xml:space="preserve"> </w:t>
      </w:r>
    </w:p>
    <w:p w:rsidR="00701F85" w:rsidRPr="00A0006E" w:rsidRDefault="00701F85" w:rsidP="00701F85">
      <w:pPr>
        <w:jc w:val="center"/>
        <w:rPr>
          <w:lang w:val="sr-Latn-CS"/>
        </w:rPr>
      </w:pPr>
      <w:r w:rsidRPr="00A0006E">
        <w:rPr>
          <w:position w:val="-30"/>
          <w:lang w:val="sr-Latn-CS"/>
        </w:rPr>
        <w:object w:dxaOrig="4300" w:dyaOrig="700">
          <v:shape id="_x0000_i1118" type="#_x0000_t75" style="width:292.5pt;height:48pt" o:ole="">
            <v:imagedata r:id="rId190" o:title=""/>
          </v:shape>
          <o:OLEObject Type="Embed" ProgID="Equation.3" ShapeID="_x0000_i1118" DrawAspect="Content" ObjectID="_1649936701" r:id="rId191"/>
        </w:object>
      </w:r>
    </w:p>
    <w:p w:rsidR="00701F85" w:rsidRPr="00A0006E" w:rsidRDefault="00701F85" w:rsidP="00701F85">
      <w:pPr>
        <w:rPr>
          <w:lang w:val="sr-Latn-CS"/>
        </w:rPr>
      </w:pPr>
    </w:p>
    <w:p w:rsidR="00701F85" w:rsidRPr="00A0006E" w:rsidRDefault="00701F85" w:rsidP="00045275">
      <w:pPr>
        <w:numPr>
          <w:ilvl w:val="0"/>
          <w:numId w:val="7"/>
        </w:numPr>
        <w:tabs>
          <w:tab w:val="clear" w:pos="1080"/>
          <w:tab w:val="num" w:pos="360"/>
        </w:tabs>
        <w:ind w:left="0" w:firstLine="0"/>
        <w:rPr>
          <w:lang w:val="sr-Latn-CS"/>
        </w:rPr>
      </w:pPr>
      <w:r w:rsidRPr="00A0006E">
        <w:rPr>
          <w:lang w:val="sr-Latn-CS"/>
        </w:rPr>
        <w:t>normalne sile:</w:t>
      </w:r>
    </w:p>
    <w:p w:rsidR="00701F85" w:rsidRPr="00A0006E" w:rsidRDefault="00701F85" w:rsidP="00701F85">
      <w:pPr>
        <w:jc w:val="center"/>
        <w:rPr>
          <w:lang w:val="sr-Latn-CS"/>
        </w:rPr>
      </w:pPr>
      <w:r w:rsidRPr="00A0006E">
        <w:rPr>
          <w:lang w:val="sr-Latn-CS"/>
        </w:rPr>
        <w:t xml:space="preserve">                             </w:t>
      </w:r>
      <w:r w:rsidRPr="00A0006E">
        <w:rPr>
          <w:position w:val="-30"/>
          <w:lang w:val="sr-Latn-CS"/>
        </w:rPr>
        <w:object w:dxaOrig="4680" w:dyaOrig="700">
          <v:shape id="_x0000_i1119" type="#_x0000_t75" style="width:329.25pt;height:49.5pt" o:ole="">
            <v:imagedata r:id="rId192" o:title=""/>
          </v:shape>
          <o:OLEObject Type="Embed" ProgID="Equation.3" ShapeID="_x0000_i1119" DrawAspect="Content" ObjectID="_1649936702" r:id="rId193"/>
        </w:object>
      </w:r>
      <w:r w:rsidRPr="00A0006E">
        <w:rPr>
          <w:lang w:val="sr-Latn-CS"/>
        </w:rPr>
        <w:t xml:space="preserve">              </w:t>
      </w:r>
    </w:p>
    <w:p w:rsidR="00701F85" w:rsidRPr="00A0006E" w:rsidRDefault="00701F85" w:rsidP="00701F85">
      <w:pPr>
        <w:jc w:val="right"/>
        <w:rPr>
          <w:lang w:val="sr-Latn-CS"/>
        </w:rPr>
      </w:pPr>
    </w:p>
    <w:p w:rsidR="00701F85" w:rsidRPr="00A51F05" w:rsidRDefault="00701F85" w:rsidP="00701F85">
      <w:pPr>
        <w:jc w:val="both"/>
        <w:rPr>
          <w:vertAlign w:val="superscript"/>
          <w:lang w:val="sr-Latn-CS"/>
        </w:rPr>
      </w:pPr>
      <w:r w:rsidRPr="00A0006E">
        <w:rPr>
          <w:lang w:val="sr-Latn-CS"/>
        </w:rPr>
        <w:t xml:space="preserve">             U izrazima </w:t>
      </w:r>
      <w:r>
        <w:rPr>
          <w:lang w:val="sr-Latn-CS"/>
        </w:rPr>
        <w:t>s</w:t>
      </w:r>
      <w:r w:rsidRPr="00A0006E">
        <w:rPr>
          <w:lang w:val="sr-Latn-CS"/>
        </w:rPr>
        <w:t>u sa: T</w:t>
      </w:r>
      <w:r w:rsidRPr="00A0006E">
        <w:rPr>
          <w:vertAlign w:val="subscript"/>
          <w:lang w:val="sr-Latn-CS"/>
        </w:rPr>
        <w:t>1</w:t>
      </w:r>
      <w:r w:rsidRPr="00A0006E">
        <w:rPr>
          <w:lang w:val="sr-Latn-CS"/>
        </w:rPr>
        <w:t>, T</w:t>
      </w:r>
      <w:r w:rsidRPr="00A0006E">
        <w:rPr>
          <w:vertAlign w:val="subscript"/>
          <w:lang w:val="sr-Latn-CS"/>
        </w:rPr>
        <w:t>2</w:t>
      </w:r>
      <w:r w:rsidRPr="00A0006E">
        <w:rPr>
          <w:lang w:val="sr-Latn-CS"/>
        </w:rPr>
        <w:t xml:space="preserve"> – obrtni momenti na pužu, odnosno pužnom zupčaniku u Nmm; d</w:t>
      </w:r>
      <w:r w:rsidRPr="00A0006E">
        <w:rPr>
          <w:vertAlign w:val="subscript"/>
          <w:lang w:val="sr-Latn-CS"/>
        </w:rPr>
        <w:t>m1</w:t>
      </w:r>
      <w:r w:rsidRPr="00A0006E">
        <w:rPr>
          <w:lang w:val="sr-Latn-CS"/>
        </w:rPr>
        <w:t>, d</w:t>
      </w:r>
      <w:r w:rsidRPr="00A0006E">
        <w:rPr>
          <w:vertAlign w:val="subscript"/>
          <w:lang w:val="sr-Latn-CS"/>
        </w:rPr>
        <w:t>m2</w:t>
      </w:r>
      <w:r w:rsidRPr="00A0006E">
        <w:rPr>
          <w:lang w:val="sr-Latn-CS"/>
        </w:rPr>
        <w:t xml:space="preserve"> – prečnici srednjeg cilindra puža, odnosno srednje kružnice pužnog zupčanika u mm; ρ = arctan μ</w:t>
      </w:r>
      <w:r w:rsidRPr="00A0006E">
        <w:rPr>
          <w:vertAlign w:val="subscript"/>
          <w:lang w:val="sr-Latn-CS"/>
        </w:rPr>
        <w:t>z</w:t>
      </w:r>
      <w:r w:rsidRPr="00A0006E">
        <w:rPr>
          <w:lang w:val="sr-Latn-CS"/>
        </w:rPr>
        <w:t xml:space="preserve"> – ugao trenja za koeficijent trenja u pužnom paru</w:t>
      </w:r>
      <w:r>
        <w:rPr>
          <w:lang w:val="sr-Latn-CS"/>
        </w:rPr>
        <w:t xml:space="preserve"> </w:t>
      </w:r>
      <w:r w:rsidRPr="00A0006E">
        <w:rPr>
          <w:lang w:val="sr-Latn-CS"/>
        </w:rPr>
        <w:t>μ</w:t>
      </w:r>
      <w:r w:rsidRPr="00A0006E">
        <w:rPr>
          <w:vertAlign w:val="subscript"/>
          <w:lang w:val="sr-Latn-CS"/>
        </w:rPr>
        <w:t>z</w:t>
      </w:r>
      <w:r w:rsidRPr="00A0006E">
        <w:rPr>
          <w:lang w:val="sr-Latn-CS"/>
        </w:rPr>
        <w:t>; α</w:t>
      </w:r>
      <w:r w:rsidRPr="00A0006E">
        <w:rPr>
          <w:vertAlign w:val="subscript"/>
          <w:lang w:val="sr-Latn-CS"/>
        </w:rPr>
        <w:t>n</w:t>
      </w:r>
      <w:r w:rsidRPr="00A0006E">
        <w:rPr>
          <w:lang w:val="sr-Latn-CS"/>
        </w:rPr>
        <w:t xml:space="preserve"> – ugao nagiba osnovnog profila (α</w:t>
      </w:r>
      <w:r w:rsidRPr="00A0006E">
        <w:rPr>
          <w:vertAlign w:val="subscript"/>
          <w:lang w:val="sr-Latn-CS"/>
        </w:rPr>
        <w:t>n</w:t>
      </w:r>
      <w:r w:rsidRPr="00A0006E">
        <w:rPr>
          <w:lang w:val="sr-Latn-CS"/>
        </w:rPr>
        <w:t>= 20°); γ</w:t>
      </w:r>
      <w:r w:rsidRPr="00A0006E">
        <w:rPr>
          <w:vertAlign w:val="subscript"/>
          <w:lang w:val="sr-Latn-CS"/>
        </w:rPr>
        <w:t>m</w:t>
      </w:r>
      <w:r w:rsidRPr="00A0006E">
        <w:rPr>
          <w:lang w:val="sr-Latn-CS"/>
        </w:rPr>
        <w:t xml:space="preserve"> – ugao zavojnice na srednjem cilindru puža; u –  kinematski prenosni odnos.</w:t>
      </w:r>
    </w:p>
    <w:p w:rsidR="00701F85" w:rsidRPr="00A0006E" w:rsidRDefault="00701F85" w:rsidP="00701F85">
      <w:pPr>
        <w:jc w:val="both"/>
        <w:rPr>
          <w:lang w:val="sr-Latn-CS"/>
        </w:rPr>
      </w:pPr>
    </w:p>
    <w:p w:rsidR="00701F85" w:rsidRDefault="00701F85" w:rsidP="00701F85">
      <w:pPr>
        <w:jc w:val="both"/>
        <w:rPr>
          <w:lang w:val="sr-Latn-CS"/>
        </w:rPr>
      </w:pPr>
      <w:r w:rsidRPr="00A0006E">
        <w:rPr>
          <w:lang w:val="sr-Latn-CS"/>
        </w:rPr>
        <w:t xml:space="preserve">        </w:t>
      </w:r>
      <w:r>
        <w:rPr>
          <w:lang w:val="sr-Latn-CS"/>
        </w:rPr>
        <w:t xml:space="preserve">  </w:t>
      </w:r>
      <w:r w:rsidRPr="00A0006E">
        <w:rPr>
          <w:lang w:val="sr-Latn-CS"/>
        </w:rPr>
        <w:t xml:space="preserve"> Smer obimne sile na pužnom zupčaniku (gonjeni zupčanik) poklapa se sa smerom obimne brzine u tački dodira, dok je kod puža (kao pogonskog zupčanika) suprotno. Aksijalna sila na pužu ima isti pravac i intezitet kao i obimna sila na pužnom zupčaniku, ali je suprotnog smera. Isti slučaj je i sa </w:t>
      </w:r>
      <w:r w:rsidRPr="00A0006E">
        <w:rPr>
          <w:lang w:val="sr-Latn-CS"/>
        </w:rPr>
        <w:lastRenderedPageBreak/>
        <w:t>aksijalnom silom na pužnom zupčaniku i obimnom silom na pužu, odnosno važi:</w:t>
      </w:r>
    </w:p>
    <w:p w:rsidR="00701F85" w:rsidRPr="00A0006E" w:rsidRDefault="00701F85" w:rsidP="00701F85">
      <w:pPr>
        <w:jc w:val="both"/>
        <w:rPr>
          <w:lang w:val="sr-Latn-CS"/>
        </w:rPr>
      </w:pPr>
    </w:p>
    <w:p w:rsidR="00701F85" w:rsidRPr="00A51F05" w:rsidRDefault="00701F85" w:rsidP="00701F85">
      <w:pPr>
        <w:jc w:val="center"/>
        <w:rPr>
          <w:sz w:val="28"/>
          <w:szCs w:val="28"/>
          <w:lang w:val="sr-Latn-CS"/>
        </w:rPr>
      </w:pPr>
      <w:r>
        <w:rPr>
          <w:sz w:val="28"/>
          <w:szCs w:val="28"/>
          <w:lang w:val="sr-Latn-CS"/>
        </w:rPr>
        <w:t xml:space="preserve">     </w:t>
      </w:r>
      <w:r w:rsidRPr="00A51F05">
        <w:rPr>
          <w:sz w:val="28"/>
          <w:szCs w:val="28"/>
          <w:lang w:val="sr-Latn-CS"/>
        </w:rPr>
        <w:t xml:space="preserve">   F</w:t>
      </w:r>
      <w:r w:rsidRPr="00A51F05">
        <w:rPr>
          <w:sz w:val="28"/>
          <w:szCs w:val="28"/>
          <w:vertAlign w:val="subscript"/>
          <w:lang w:val="sr-Latn-CS"/>
        </w:rPr>
        <w:t xml:space="preserve">a1  </w:t>
      </w:r>
      <w:r w:rsidRPr="00A51F05">
        <w:rPr>
          <w:sz w:val="28"/>
          <w:szCs w:val="28"/>
          <w:lang w:val="sr-Latn-CS"/>
        </w:rPr>
        <w:t>= F</w:t>
      </w:r>
      <w:r w:rsidRPr="00A51F05">
        <w:rPr>
          <w:sz w:val="28"/>
          <w:szCs w:val="28"/>
          <w:vertAlign w:val="subscript"/>
          <w:lang w:val="sr-Latn-CS"/>
        </w:rPr>
        <w:t>t2</w:t>
      </w:r>
      <w:r w:rsidRPr="00A51F05">
        <w:rPr>
          <w:sz w:val="28"/>
          <w:szCs w:val="28"/>
          <w:lang w:val="sr-Latn-CS"/>
        </w:rPr>
        <w:t>;    F</w:t>
      </w:r>
      <w:r w:rsidRPr="00A51F05">
        <w:rPr>
          <w:sz w:val="28"/>
          <w:szCs w:val="28"/>
          <w:vertAlign w:val="subscript"/>
          <w:lang w:val="sr-Latn-CS"/>
        </w:rPr>
        <w:t xml:space="preserve">t1 </w:t>
      </w:r>
      <w:r w:rsidRPr="00A51F05">
        <w:rPr>
          <w:sz w:val="28"/>
          <w:szCs w:val="28"/>
          <w:lang w:val="sr-Latn-CS"/>
        </w:rPr>
        <w:t>= F</w:t>
      </w:r>
      <w:r w:rsidRPr="00A51F05">
        <w:rPr>
          <w:sz w:val="28"/>
          <w:szCs w:val="28"/>
          <w:vertAlign w:val="subscript"/>
          <w:lang w:val="sr-Latn-CS"/>
        </w:rPr>
        <w:t xml:space="preserve">a2                                                            </w:t>
      </w:r>
    </w:p>
    <w:p w:rsidR="00701F85" w:rsidRPr="00A0006E" w:rsidRDefault="00701F85" w:rsidP="00701F85">
      <w:pPr>
        <w:jc w:val="center"/>
        <w:rPr>
          <w:lang w:val="sr-Latn-CS"/>
        </w:rPr>
      </w:pPr>
    </w:p>
    <w:p w:rsidR="00701F85" w:rsidRPr="00A0006E" w:rsidRDefault="00701F85" w:rsidP="00701F85">
      <w:pPr>
        <w:rPr>
          <w:lang w:val="sr-Latn-CS"/>
        </w:rPr>
      </w:pPr>
    </w:p>
    <w:p w:rsidR="00701F85" w:rsidRPr="00A0006E" w:rsidRDefault="00701F85" w:rsidP="00701F85">
      <w:pPr>
        <w:rPr>
          <w:lang w:val="sr-Latn-CS"/>
        </w:rPr>
      </w:pPr>
    </w:p>
    <w:p w:rsidR="00701F85" w:rsidRPr="00A0006E" w:rsidRDefault="00701F85" w:rsidP="00701F85">
      <w:pPr>
        <w:jc w:val="center"/>
        <w:rPr>
          <w:b/>
          <w:caps/>
          <w:lang w:val="sr-Latn-CS"/>
        </w:rPr>
      </w:pPr>
      <w:r w:rsidRPr="00A0006E">
        <w:rPr>
          <w:b/>
          <w:caps/>
          <w:lang w:val="sr-Latn-CS"/>
        </w:rPr>
        <w:t>Gubici  energije  i  stepen  iskorišćenja</w:t>
      </w:r>
    </w:p>
    <w:p w:rsidR="00701F85" w:rsidRPr="00A0006E" w:rsidRDefault="00701F85" w:rsidP="00701F85">
      <w:pPr>
        <w:jc w:val="center"/>
        <w:rPr>
          <w:b/>
          <w:caps/>
          <w:lang w:val="sr-Latn-CS"/>
        </w:rPr>
      </w:pPr>
      <w:r w:rsidRPr="00A0006E">
        <w:rPr>
          <w:b/>
          <w:caps/>
          <w:lang w:val="sr-Latn-CS"/>
        </w:rPr>
        <w:t>pužnih  parova</w:t>
      </w:r>
    </w:p>
    <w:p w:rsidR="00701F85" w:rsidRPr="00A0006E" w:rsidRDefault="00701F85" w:rsidP="00701F85">
      <w:pPr>
        <w:rPr>
          <w:b/>
          <w:lang w:val="sr-Latn-CS"/>
        </w:rPr>
      </w:pPr>
    </w:p>
    <w:p w:rsidR="00701F85" w:rsidRPr="00A0006E" w:rsidRDefault="00701F85" w:rsidP="00701F85">
      <w:pPr>
        <w:rPr>
          <w:b/>
          <w:lang w:val="sr-Latn-CS"/>
        </w:rPr>
      </w:pPr>
    </w:p>
    <w:p w:rsidR="00701F85" w:rsidRDefault="00701F85" w:rsidP="00701F85">
      <w:pPr>
        <w:ind w:firstLine="720"/>
        <w:jc w:val="both"/>
        <w:rPr>
          <w:lang w:val="sr-Latn-CS"/>
        </w:rPr>
      </w:pPr>
      <w:r w:rsidRPr="00A0006E">
        <w:rPr>
          <w:lang w:val="sr-Latn-CS"/>
        </w:rPr>
        <w:t>Ukupni gubici energije odnosno snage kod pužnih prenosnika sastoj</w:t>
      </w:r>
      <w:r>
        <w:rPr>
          <w:lang w:val="sr-Latn-CS"/>
        </w:rPr>
        <w:t>e</w:t>
      </w:r>
      <w:r w:rsidRPr="00A0006E">
        <w:rPr>
          <w:lang w:val="sr-Latn-CS"/>
        </w:rPr>
        <w:t xml:space="preserve"> se od gubitaka snage usled otpora klizanja pužnog para u toku sprezanja P</w:t>
      </w:r>
      <w:r w:rsidRPr="00A0006E">
        <w:rPr>
          <w:vertAlign w:val="subscript"/>
          <w:lang w:val="sr-Latn-CS"/>
        </w:rPr>
        <w:t>Gz</w:t>
      </w:r>
      <w:r w:rsidRPr="00A0006E">
        <w:rPr>
          <w:lang w:val="sr-Latn-CS"/>
        </w:rPr>
        <w:t>, gubitka snage u ležajima P</w:t>
      </w:r>
      <w:r w:rsidRPr="00A0006E">
        <w:rPr>
          <w:vertAlign w:val="subscript"/>
          <w:lang w:val="sr-Latn-CS"/>
        </w:rPr>
        <w:t>GL</w:t>
      </w:r>
      <w:r w:rsidRPr="00A0006E">
        <w:rPr>
          <w:lang w:val="sr-Latn-CS"/>
        </w:rPr>
        <w:t xml:space="preserve"> i gubitak snage pri praznom hodu P</w:t>
      </w:r>
      <w:r w:rsidRPr="00A0006E">
        <w:rPr>
          <w:vertAlign w:val="subscript"/>
          <w:lang w:val="sr-Latn-CS"/>
        </w:rPr>
        <w:t>GO</w:t>
      </w:r>
      <w:r w:rsidRPr="00A0006E">
        <w:rPr>
          <w:lang w:val="sr-Latn-CS"/>
        </w:rPr>
        <w:t>:</w:t>
      </w:r>
      <w:r w:rsidRPr="00A0006E">
        <w:rPr>
          <w:lang w:val="sr-Latn-CS"/>
        </w:rPr>
        <w:tab/>
      </w:r>
    </w:p>
    <w:p w:rsidR="00701F85" w:rsidRPr="00A0006E" w:rsidRDefault="00701F85" w:rsidP="00701F85">
      <w:pPr>
        <w:ind w:firstLine="720"/>
        <w:jc w:val="both"/>
        <w:rPr>
          <w:lang w:val="sr-Latn-CS"/>
        </w:rPr>
      </w:pPr>
      <w:r w:rsidRPr="00A0006E">
        <w:rPr>
          <w:lang w:val="sr-Latn-CS"/>
        </w:rPr>
        <w:t xml:space="preserve"> </w:t>
      </w:r>
    </w:p>
    <w:p w:rsidR="00701F85" w:rsidRPr="00983BFF" w:rsidRDefault="00701F85" w:rsidP="00701F85">
      <w:pPr>
        <w:jc w:val="center"/>
        <w:rPr>
          <w:sz w:val="28"/>
          <w:szCs w:val="28"/>
          <w:vertAlign w:val="subscript"/>
          <w:lang w:val="sr-Latn-CS"/>
        </w:rPr>
      </w:pPr>
      <w:r>
        <w:rPr>
          <w:sz w:val="28"/>
          <w:szCs w:val="28"/>
          <w:lang w:val="sr-Latn-CS"/>
        </w:rPr>
        <w:t xml:space="preserve">     </w:t>
      </w:r>
      <w:r w:rsidRPr="00983BFF">
        <w:rPr>
          <w:sz w:val="28"/>
          <w:szCs w:val="28"/>
          <w:lang w:val="sr-Latn-CS"/>
        </w:rPr>
        <w:t xml:space="preserve"> P</w:t>
      </w:r>
      <w:r w:rsidRPr="00983BFF">
        <w:rPr>
          <w:sz w:val="28"/>
          <w:szCs w:val="28"/>
          <w:vertAlign w:val="subscript"/>
          <w:lang w:val="sr-Latn-CS"/>
        </w:rPr>
        <w:t xml:space="preserve">G  </w:t>
      </w:r>
      <w:r w:rsidRPr="00983BFF">
        <w:rPr>
          <w:sz w:val="28"/>
          <w:szCs w:val="28"/>
          <w:lang w:val="sr-Latn-CS"/>
        </w:rPr>
        <w:t>= P</w:t>
      </w:r>
      <w:r w:rsidRPr="00983BFF">
        <w:rPr>
          <w:sz w:val="28"/>
          <w:szCs w:val="28"/>
          <w:vertAlign w:val="subscript"/>
          <w:lang w:val="sr-Latn-CS"/>
        </w:rPr>
        <w:t xml:space="preserve">Gz  </w:t>
      </w:r>
      <w:r w:rsidRPr="00983BFF">
        <w:rPr>
          <w:sz w:val="28"/>
          <w:szCs w:val="28"/>
          <w:lang w:val="sr-Latn-CS"/>
        </w:rPr>
        <w:t>+  P</w:t>
      </w:r>
      <w:r w:rsidRPr="00983BFF">
        <w:rPr>
          <w:sz w:val="28"/>
          <w:szCs w:val="28"/>
          <w:vertAlign w:val="subscript"/>
          <w:lang w:val="sr-Latn-CS"/>
        </w:rPr>
        <w:t xml:space="preserve">GL  </w:t>
      </w:r>
      <w:r w:rsidRPr="00983BFF">
        <w:rPr>
          <w:sz w:val="28"/>
          <w:szCs w:val="28"/>
          <w:lang w:val="sr-Latn-CS"/>
        </w:rPr>
        <w:t>+  P</w:t>
      </w:r>
      <w:r w:rsidRPr="00983BFF">
        <w:rPr>
          <w:sz w:val="28"/>
          <w:szCs w:val="28"/>
          <w:vertAlign w:val="subscript"/>
          <w:lang w:val="sr-Latn-CS"/>
        </w:rPr>
        <w:t xml:space="preserve">GO                                                                      </w:t>
      </w:r>
    </w:p>
    <w:p w:rsidR="00701F85" w:rsidRPr="00A0006E" w:rsidRDefault="00701F85" w:rsidP="00701F85">
      <w:pPr>
        <w:rPr>
          <w:lang w:val="sr-Latn-CS"/>
        </w:rPr>
      </w:pPr>
    </w:p>
    <w:p w:rsidR="00701F85" w:rsidRPr="00A0006E" w:rsidRDefault="00701F85" w:rsidP="00701F85">
      <w:pPr>
        <w:jc w:val="both"/>
        <w:rPr>
          <w:lang w:val="sr-Latn-CS"/>
        </w:rPr>
      </w:pPr>
      <w:r>
        <w:rPr>
          <w:lang w:val="sr-Latn-CS"/>
        </w:rPr>
        <w:t xml:space="preserve">             </w:t>
      </w:r>
      <w:r w:rsidRPr="00A0006E">
        <w:rPr>
          <w:lang w:val="sr-Latn-CS"/>
        </w:rPr>
        <w:t>Ako se sa P</w:t>
      </w:r>
      <w:r w:rsidRPr="00A0006E">
        <w:rPr>
          <w:vertAlign w:val="subscript"/>
          <w:lang w:val="sr-Latn-CS"/>
        </w:rPr>
        <w:t>1</w:t>
      </w:r>
      <w:r w:rsidRPr="00A0006E">
        <w:rPr>
          <w:lang w:val="sr-Latn-CS"/>
        </w:rPr>
        <w:t xml:space="preserve"> označi snaga na pužu, a sa P</w:t>
      </w:r>
      <w:r w:rsidRPr="00A0006E">
        <w:rPr>
          <w:vertAlign w:val="subscript"/>
          <w:lang w:val="sr-Latn-CS"/>
        </w:rPr>
        <w:t>2</w:t>
      </w:r>
      <w:r w:rsidRPr="00A0006E">
        <w:rPr>
          <w:lang w:val="sr-Latn-CS"/>
        </w:rPr>
        <w:t xml:space="preserve"> snaga na pužnom zupčaniku  onda </w:t>
      </w:r>
      <w:r w:rsidRPr="00294A04">
        <w:rPr>
          <w:b/>
          <w:lang w:val="sr-Latn-CS"/>
        </w:rPr>
        <w:t>stepen iskorišćenja</w:t>
      </w:r>
      <w:r w:rsidRPr="00A0006E">
        <w:rPr>
          <w:lang w:val="sr-Latn-CS"/>
        </w:rPr>
        <w:t xml:space="preserve"> pužnog prenosnika može da se odredi:</w:t>
      </w:r>
    </w:p>
    <w:p w:rsidR="00701F85" w:rsidRPr="00A0006E" w:rsidRDefault="00701F85" w:rsidP="00701F85">
      <w:pPr>
        <w:jc w:val="both"/>
        <w:rPr>
          <w:lang w:val="sr-Latn-CS"/>
        </w:rPr>
      </w:pPr>
    </w:p>
    <w:p w:rsidR="00701F85" w:rsidRPr="00A0006E" w:rsidRDefault="00701F85" w:rsidP="00045275">
      <w:pPr>
        <w:numPr>
          <w:ilvl w:val="0"/>
          <w:numId w:val="8"/>
        </w:numPr>
        <w:ind w:left="180" w:firstLine="0"/>
        <w:rPr>
          <w:lang w:val="sr-Latn-CS"/>
        </w:rPr>
      </w:pPr>
      <w:r w:rsidRPr="00A0006E">
        <w:rPr>
          <w:lang w:val="sr-Latn-CS"/>
        </w:rPr>
        <w:t xml:space="preserve">za slučaj da je </w:t>
      </w:r>
      <w:r w:rsidRPr="00294A04">
        <w:rPr>
          <w:b/>
          <w:lang w:val="sr-Latn-CS"/>
        </w:rPr>
        <w:t>puž</w:t>
      </w:r>
      <w:r w:rsidRPr="00A0006E">
        <w:rPr>
          <w:lang w:val="sr-Latn-CS"/>
        </w:rPr>
        <w:t xml:space="preserve"> </w:t>
      </w:r>
      <w:r w:rsidRPr="00294A04">
        <w:rPr>
          <w:lang w:val="sr-Latn-CS"/>
        </w:rPr>
        <w:t>pogonski</w:t>
      </w:r>
      <w:r w:rsidRPr="00A0006E">
        <w:rPr>
          <w:lang w:val="sr-Latn-CS"/>
        </w:rPr>
        <w:t>:</w:t>
      </w:r>
    </w:p>
    <w:p w:rsidR="00701F85" w:rsidRPr="00A0006E" w:rsidRDefault="00701F85" w:rsidP="00701F85">
      <w:pPr>
        <w:rPr>
          <w:lang w:val="sr-Latn-CS"/>
        </w:rPr>
      </w:pPr>
    </w:p>
    <w:p w:rsidR="00701F85" w:rsidRPr="00A0006E" w:rsidRDefault="00701F85" w:rsidP="00701F85">
      <w:pPr>
        <w:rPr>
          <w:lang w:val="sr-Latn-CS"/>
        </w:rPr>
      </w:pPr>
      <w:r w:rsidRPr="00A0006E">
        <w:rPr>
          <w:lang w:val="sr-Latn-CS"/>
        </w:rPr>
        <w:t xml:space="preserve">           </w:t>
      </w:r>
      <w:r>
        <w:rPr>
          <w:lang w:val="sr-Latn-CS"/>
        </w:rPr>
        <w:t xml:space="preserve">                             </w:t>
      </w:r>
      <w:r w:rsidRPr="00A0006E">
        <w:rPr>
          <w:lang w:val="sr-Latn-CS"/>
        </w:rPr>
        <w:t xml:space="preserve">           </w:t>
      </w:r>
      <w:r w:rsidRPr="00A0006E">
        <w:rPr>
          <w:position w:val="-30"/>
          <w:lang w:val="sr-Latn-CS"/>
        </w:rPr>
        <w:object w:dxaOrig="1359" w:dyaOrig="700">
          <v:shape id="_x0000_i1120" type="#_x0000_t75" style="width:81.75pt;height:42pt" o:ole="">
            <v:imagedata r:id="rId194" o:title=""/>
          </v:shape>
          <o:OLEObject Type="Embed" ProgID="Equation.3" ShapeID="_x0000_i1120" DrawAspect="Content" ObjectID="_1649936703" r:id="rId195"/>
        </w:object>
      </w:r>
      <w:r w:rsidRPr="00A0006E">
        <w:rPr>
          <w:lang w:val="sr-Latn-CS"/>
        </w:rPr>
        <w:t xml:space="preserve">                                             </w:t>
      </w:r>
    </w:p>
    <w:p w:rsidR="00701F85" w:rsidRPr="00A0006E" w:rsidRDefault="00701F85" w:rsidP="00701F85">
      <w:pPr>
        <w:rPr>
          <w:lang w:val="sr-Latn-CS"/>
        </w:rPr>
      </w:pPr>
    </w:p>
    <w:p w:rsidR="00701F85" w:rsidRPr="00A0006E" w:rsidRDefault="00701F85" w:rsidP="00045275">
      <w:pPr>
        <w:numPr>
          <w:ilvl w:val="0"/>
          <w:numId w:val="8"/>
        </w:numPr>
        <w:ind w:left="180" w:firstLine="0"/>
        <w:rPr>
          <w:lang w:val="sr-Latn-CS"/>
        </w:rPr>
      </w:pPr>
      <w:r w:rsidRPr="00A0006E">
        <w:rPr>
          <w:lang w:val="sr-Latn-CS"/>
        </w:rPr>
        <w:t xml:space="preserve">za slučaj da je </w:t>
      </w:r>
      <w:r w:rsidRPr="00294A04">
        <w:rPr>
          <w:b/>
          <w:lang w:val="sr-Latn-CS"/>
        </w:rPr>
        <w:t>pužni zupčanik</w:t>
      </w:r>
      <w:r w:rsidRPr="00A0006E">
        <w:rPr>
          <w:lang w:val="sr-Latn-CS"/>
        </w:rPr>
        <w:t xml:space="preserve"> pogonski:</w:t>
      </w:r>
    </w:p>
    <w:p w:rsidR="00701F85" w:rsidRPr="00A0006E" w:rsidRDefault="00701F85" w:rsidP="00701F85">
      <w:pPr>
        <w:rPr>
          <w:lang w:val="sr-Latn-CS"/>
        </w:rPr>
      </w:pPr>
    </w:p>
    <w:p w:rsidR="00701F85" w:rsidRPr="00A0006E" w:rsidRDefault="00701F85" w:rsidP="00701F85">
      <w:pPr>
        <w:tabs>
          <w:tab w:val="left" w:pos="6636"/>
        </w:tabs>
        <w:rPr>
          <w:lang w:val="sr-Latn-CS"/>
        </w:rPr>
      </w:pPr>
      <w:r w:rsidRPr="00A0006E">
        <w:rPr>
          <w:lang w:val="sr-Latn-CS"/>
        </w:rPr>
        <w:t xml:space="preserve">                                              </w:t>
      </w:r>
      <w:r w:rsidRPr="00A0006E">
        <w:rPr>
          <w:position w:val="-30"/>
          <w:lang w:val="sr-Latn-CS"/>
        </w:rPr>
        <w:object w:dxaOrig="2340" w:dyaOrig="700">
          <v:shape id="_x0000_i1121" type="#_x0000_t75" style="width:141.75pt;height:42.75pt" o:ole="">
            <v:imagedata r:id="rId196" o:title=""/>
          </v:shape>
          <o:OLEObject Type="Embed" ProgID="Equation.3" ShapeID="_x0000_i1121" DrawAspect="Content" ObjectID="_1649936704" r:id="rId197"/>
        </w:object>
      </w:r>
      <w:r w:rsidRPr="00A0006E">
        <w:rPr>
          <w:lang w:val="sr-Latn-CS"/>
        </w:rPr>
        <w:t xml:space="preserve">                                       </w:t>
      </w:r>
    </w:p>
    <w:p w:rsidR="00701F85" w:rsidRPr="00A0006E" w:rsidRDefault="00701F85" w:rsidP="00701F85">
      <w:pPr>
        <w:rPr>
          <w:lang w:val="sr-Latn-CS"/>
        </w:rPr>
      </w:pPr>
    </w:p>
    <w:p w:rsidR="00701F85" w:rsidRPr="00A0006E" w:rsidRDefault="00701F85" w:rsidP="00701F85">
      <w:pPr>
        <w:ind w:left="180"/>
        <w:jc w:val="both"/>
        <w:rPr>
          <w:lang w:val="sr-Latn-CS"/>
        </w:rPr>
      </w:pPr>
      <w:r w:rsidRPr="00A0006E">
        <w:rPr>
          <w:lang w:val="sr-Latn-CS"/>
        </w:rPr>
        <w:t xml:space="preserve">       </w:t>
      </w:r>
      <w:r>
        <w:rPr>
          <w:lang w:val="sr-Latn-CS"/>
        </w:rPr>
        <w:t xml:space="preserve"> </w:t>
      </w:r>
      <w:r w:rsidRPr="00A0006E">
        <w:rPr>
          <w:lang w:val="sr-Latn-CS"/>
        </w:rPr>
        <w:t xml:space="preserve"> </w:t>
      </w:r>
      <w:r>
        <w:rPr>
          <w:lang w:val="sr-Latn-CS"/>
        </w:rPr>
        <w:t xml:space="preserve"> </w:t>
      </w:r>
      <w:r w:rsidRPr="00A0006E">
        <w:rPr>
          <w:lang w:val="sr-Latn-CS"/>
        </w:rPr>
        <w:t xml:space="preserve"> Na stepen iskorišćenja utiču veći broj parametra, a jedan od glavnih je </w:t>
      </w:r>
      <w:r w:rsidRPr="00294A04">
        <w:rPr>
          <w:b/>
          <w:lang w:val="sr-Latn-CS"/>
        </w:rPr>
        <w:t>vrsta materijala</w:t>
      </w:r>
      <w:r w:rsidRPr="00A0006E">
        <w:rPr>
          <w:lang w:val="sr-Latn-CS"/>
        </w:rPr>
        <w:t xml:space="preserve"> od kog su izrađeni puž i pužni zupčanik. Veliki uticaj na stepen iskorišćenja ima i </w:t>
      </w:r>
      <w:r w:rsidRPr="00294A04">
        <w:rPr>
          <w:b/>
          <w:lang w:val="sr-Latn-CS"/>
        </w:rPr>
        <w:t>obimna brzina</w:t>
      </w:r>
      <w:r w:rsidRPr="00A0006E">
        <w:rPr>
          <w:lang w:val="sr-Latn-CS"/>
        </w:rPr>
        <w:t xml:space="preserve">. Sa povećanjem obimne brzine lakše se stvara uljni fulm između spregnutih bokova, pa </w:t>
      </w:r>
      <w:r>
        <w:rPr>
          <w:lang w:val="sr-Latn-CS"/>
        </w:rPr>
        <w:t xml:space="preserve">  </w:t>
      </w:r>
      <w:r w:rsidRPr="00A0006E">
        <w:rPr>
          <w:lang w:val="sr-Latn-CS"/>
        </w:rPr>
        <w:t xml:space="preserve">samim tim raste i stepen iskorišćenja. </w:t>
      </w:r>
      <w:r w:rsidRPr="00294A04">
        <w:rPr>
          <w:b/>
          <w:lang w:val="sr-Latn-CS"/>
        </w:rPr>
        <w:t>Tip puža</w:t>
      </w:r>
      <w:r w:rsidRPr="00A0006E">
        <w:rPr>
          <w:lang w:val="sr-Latn-CS"/>
        </w:rPr>
        <w:t>, kao</w:t>
      </w:r>
      <w:r>
        <w:rPr>
          <w:lang w:val="sr-Latn-CS"/>
        </w:rPr>
        <w:t xml:space="preserve"> i</w:t>
      </w:r>
      <w:r w:rsidRPr="00A0006E">
        <w:rPr>
          <w:lang w:val="sr-Latn-CS"/>
        </w:rPr>
        <w:t xml:space="preserve"> </w:t>
      </w:r>
      <w:r w:rsidRPr="00294A04">
        <w:rPr>
          <w:b/>
          <w:lang w:val="sr-Latn-CS"/>
        </w:rPr>
        <w:t>vrsta</w:t>
      </w:r>
      <w:r w:rsidRPr="00A0006E">
        <w:rPr>
          <w:lang w:val="sr-Latn-CS"/>
        </w:rPr>
        <w:t xml:space="preserve"> sredstava za </w:t>
      </w:r>
      <w:r w:rsidRPr="00294A04">
        <w:rPr>
          <w:b/>
          <w:lang w:val="sr-Latn-CS"/>
        </w:rPr>
        <w:t>podmazivanje</w:t>
      </w:r>
      <w:r w:rsidRPr="00A0006E">
        <w:rPr>
          <w:lang w:val="sr-Latn-CS"/>
        </w:rPr>
        <w:t xml:space="preserve"> takođe utiću na stepen iskorišćenja.</w:t>
      </w:r>
    </w:p>
    <w:p w:rsidR="00701F85" w:rsidRDefault="00701F85" w:rsidP="00701F85">
      <w:pPr>
        <w:rPr>
          <w:lang w:val="sr-Latn-CS"/>
        </w:rPr>
      </w:pPr>
    </w:p>
    <w:p w:rsidR="00701F85" w:rsidRDefault="00701F85" w:rsidP="00701F85">
      <w:pPr>
        <w:rPr>
          <w:lang w:val="sr-Latn-CS"/>
        </w:rPr>
      </w:pPr>
    </w:p>
    <w:p w:rsidR="00701F85" w:rsidRDefault="00701F85" w:rsidP="00701F85">
      <w:pPr>
        <w:rPr>
          <w:lang w:val="sr-Latn-CS"/>
        </w:rPr>
      </w:pPr>
    </w:p>
    <w:p w:rsidR="00701F85" w:rsidRPr="00A0006E" w:rsidRDefault="00701F85" w:rsidP="00701F85">
      <w:pPr>
        <w:jc w:val="center"/>
        <w:rPr>
          <w:b/>
          <w:caps/>
          <w:lang w:val="sr-Latn-CS"/>
        </w:rPr>
      </w:pPr>
      <w:r w:rsidRPr="00A0006E">
        <w:rPr>
          <w:b/>
          <w:caps/>
          <w:lang w:val="sr-Latn-CS"/>
        </w:rPr>
        <w:t>Gubici  snage  u  pužnom  paru</w:t>
      </w:r>
    </w:p>
    <w:p w:rsidR="00701F85" w:rsidRPr="00A0006E" w:rsidRDefault="00701F85" w:rsidP="00701F85">
      <w:pPr>
        <w:jc w:val="center"/>
        <w:rPr>
          <w:b/>
          <w:lang w:val="sr-Latn-CS"/>
        </w:rPr>
      </w:pPr>
    </w:p>
    <w:p w:rsidR="00701F85" w:rsidRPr="00A0006E" w:rsidRDefault="00701F85" w:rsidP="00701F85">
      <w:pPr>
        <w:jc w:val="center"/>
        <w:rPr>
          <w:b/>
          <w:lang w:val="sr-Latn-CS"/>
        </w:rPr>
      </w:pPr>
    </w:p>
    <w:p w:rsidR="00701F85" w:rsidRPr="00A0006E" w:rsidRDefault="00701F85" w:rsidP="00701F85">
      <w:pPr>
        <w:ind w:left="180" w:firstLine="540"/>
        <w:jc w:val="both"/>
        <w:rPr>
          <w:lang w:val="sr-Latn-CS"/>
        </w:rPr>
      </w:pPr>
      <w:r w:rsidRPr="00A0006E">
        <w:rPr>
          <w:b/>
          <w:lang w:val="sr-Latn-CS"/>
        </w:rPr>
        <w:t xml:space="preserve">  </w:t>
      </w:r>
      <w:r w:rsidRPr="00A0006E">
        <w:rPr>
          <w:lang w:val="sr-Latn-CS"/>
        </w:rPr>
        <w:t>Snaga koja se gubi na savlađivanje otpora klizanja pri sprezanju u pužnom paru iznosi</w:t>
      </w:r>
      <w:r>
        <w:rPr>
          <w:lang w:val="sr-Latn-CS"/>
        </w:rPr>
        <w:t>:</w:t>
      </w:r>
    </w:p>
    <w:p w:rsidR="00701F85" w:rsidRPr="00A0006E" w:rsidRDefault="00701F85" w:rsidP="00701F85">
      <w:pPr>
        <w:jc w:val="center"/>
        <w:rPr>
          <w:lang w:val="sr-Latn-CS"/>
        </w:rPr>
      </w:pPr>
      <w:r w:rsidRPr="00A0006E">
        <w:rPr>
          <w:position w:val="-12"/>
          <w:lang w:val="sr-Latn-CS"/>
        </w:rPr>
        <w:object w:dxaOrig="1660" w:dyaOrig="360">
          <v:shape id="_x0000_i1122" type="#_x0000_t75" style="width:122.25pt;height:27pt" o:ole="">
            <v:imagedata r:id="rId198" o:title=""/>
          </v:shape>
          <o:OLEObject Type="Embed" ProgID="Equation.3" ShapeID="_x0000_i1122" DrawAspect="Content" ObjectID="_1649936705" r:id="rId199"/>
        </w:object>
      </w:r>
    </w:p>
    <w:p w:rsidR="00701F85" w:rsidRPr="00A0006E" w:rsidRDefault="00701F85" w:rsidP="00701F85">
      <w:pPr>
        <w:rPr>
          <w:lang w:val="sr-Latn-CS"/>
        </w:rPr>
      </w:pPr>
    </w:p>
    <w:p w:rsidR="00701F85" w:rsidRPr="00A0006E" w:rsidRDefault="00701F85" w:rsidP="00701F85">
      <w:pPr>
        <w:ind w:firstLine="720"/>
        <w:jc w:val="both"/>
        <w:rPr>
          <w:lang w:val="sr-Latn-CS"/>
        </w:rPr>
      </w:pPr>
      <w:r w:rsidRPr="00A0006E">
        <w:rPr>
          <w:lang w:val="sr-Latn-CS"/>
        </w:rPr>
        <w:t>gde je FN – normalna sila na boku zupca, μ</w:t>
      </w:r>
      <w:r w:rsidRPr="00A0006E">
        <w:rPr>
          <w:vertAlign w:val="subscript"/>
          <w:lang w:val="sr-Latn-CS"/>
        </w:rPr>
        <w:t xml:space="preserve">z </w:t>
      </w:r>
      <w:r w:rsidRPr="00A0006E">
        <w:rPr>
          <w:lang w:val="sr-Latn-CS"/>
        </w:rPr>
        <w:t>– tan ρ – koeficijent trenja pužnog para, a v</w:t>
      </w:r>
      <w:r w:rsidRPr="00A0006E">
        <w:rPr>
          <w:vertAlign w:val="subscript"/>
          <w:lang w:val="sr-Latn-CS"/>
        </w:rPr>
        <w:t>k</w:t>
      </w:r>
      <w:r w:rsidRPr="00A0006E">
        <w:rPr>
          <w:lang w:val="sr-Latn-CS"/>
        </w:rPr>
        <w:t xml:space="preserve"> – brzina klizanja. Za prečnik srednjeg cilindra puža u m i broj obrtaja puža u m</w:t>
      </w:r>
      <w:r>
        <w:rPr>
          <w:lang w:val="sr-Latn-CS"/>
        </w:rPr>
        <w:t>in</w:t>
      </w:r>
      <w:r w:rsidRPr="00A0006E">
        <w:rPr>
          <w:lang w:val="sr-Latn-CS"/>
        </w:rPr>
        <w:t>, brzina u m/s određuje se prema:</w:t>
      </w:r>
    </w:p>
    <w:p w:rsidR="00701F85" w:rsidRPr="00A0006E" w:rsidRDefault="00701F85" w:rsidP="00701F85">
      <w:pPr>
        <w:jc w:val="both"/>
        <w:rPr>
          <w:lang w:val="sr-Latn-CS"/>
        </w:rPr>
      </w:pPr>
    </w:p>
    <w:p w:rsidR="00701F85" w:rsidRPr="00A0006E" w:rsidRDefault="00701F85" w:rsidP="00701F85">
      <w:pPr>
        <w:rPr>
          <w:lang w:val="sr-Latn-CS"/>
        </w:rPr>
      </w:pPr>
      <w:r w:rsidRPr="00A0006E">
        <w:rPr>
          <w:position w:val="-10"/>
          <w:lang w:val="sr-Latn-CS"/>
        </w:rPr>
        <w:object w:dxaOrig="180" w:dyaOrig="340">
          <v:shape id="_x0000_i1123" type="#_x0000_t75" style="width:9pt;height:17.25pt" o:ole="">
            <v:imagedata r:id="rId170" o:title=""/>
          </v:shape>
          <o:OLEObject Type="Embed" ProgID="Equation.3" ShapeID="_x0000_i1123" DrawAspect="Content" ObjectID="_1649936706" r:id="rId200"/>
        </w:object>
      </w:r>
      <w:r w:rsidRPr="00A0006E">
        <w:rPr>
          <w:lang w:val="sr-Latn-CS"/>
        </w:rPr>
        <w:t xml:space="preserve">      </w:t>
      </w:r>
      <w:r>
        <w:rPr>
          <w:lang w:val="sr-Latn-CS"/>
        </w:rPr>
        <w:t xml:space="preserve">                        </w:t>
      </w:r>
      <w:r w:rsidRPr="00A0006E">
        <w:rPr>
          <w:lang w:val="sr-Latn-CS"/>
        </w:rPr>
        <w:t xml:space="preserve">           </w:t>
      </w:r>
      <w:r w:rsidRPr="00A0006E">
        <w:rPr>
          <w:position w:val="-30"/>
          <w:lang w:val="sr-Latn-CS"/>
        </w:rPr>
        <w:object w:dxaOrig="1579" w:dyaOrig="700">
          <v:shape id="_x0000_i1124" type="#_x0000_t75" style="width:99pt;height:44.25pt" o:ole="">
            <v:imagedata r:id="rId201" o:title=""/>
          </v:shape>
          <o:OLEObject Type="Embed" ProgID="Equation.3" ShapeID="_x0000_i1124" DrawAspect="Content" ObjectID="_1649936707" r:id="rId202"/>
        </w:object>
      </w:r>
    </w:p>
    <w:p w:rsidR="00701F85" w:rsidRPr="00A0006E" w:rsidRDefault="00701F85" w:rsidP="00701F85">
      <w:pPr>
        <w:rPr>
          <w:lang w:val="sr-Latn-CS"/>
        </w:rPr>
      </w:pPr>
    </w:p>
    <w:p w:rsidR="00701F85" w:rsidRPr="00A0006E" w:rsidRDefault="00701F85" w:rsidP="00701F85">
      <w:pPr>
        <w:ind w:firstLine="720"/>
        <w:jc w:val="both"/>
        <w:rPr>
          <w:lang w:val="sr-Latn-CS"/>
        </w:rPr>
      </w:pPr>
      <w:r w:rsidRPr="00A0006E">
        <w:rPr>
          <w:lang w:val="sr-Latn-CS"/>
        </w:rPr>
        <w:t>Stepen iskorišćenja pužnog para za ugao zavojnice na srednjem cilindru puža γ</w:t>
      </w:r>
      <w:r w:rsidRPr="00A0006E">
        <w:rPr>
          <w:vertAlign w:val="subscript"/>
          <w:lang w:val="sr-Latn-CS"/>
        </w:rPr>
        <w:t>m</w:t>
      </w:r>
      <w:r w:rsidRPr="00A0006E">
        <w:rPr>
          <w:lang w:val="sr-Latn-CS"/>
        </w:rPr>
        <w:t xml:space="preserve"> i za ugao trenja:   ρ = arcten μ</w:t>
      </w:r>
      <w:r w:rsidRPr="00A0006E">
        <w:rPr>
          <w:vertAlign w:val="subscript"/>
          <w:lang w:val="sr-Latn-CS"/>
        </w:rPr>
        <w:t>z</w:t>
      </w:r>
      <w:r w:rsidRPr="00A0006E">
        <w:rPr>
          <w:lang w:val="sr-Latn-CS"/>
        </w:rPr>
        <w:t xml:space="preserve">   iznosi:</w:t>
      </w:r>
    </w:p>
    <w:p w:rsidR="00701F85" w:rsidRPr="00A0006E" w:rsidRDefault="00701F85" w:rsidP="00701F85">
      <w:pPr>
        <w:jc w:val="both"/>
        <w:rPr>
          <w:lang w:val="sr-Latn-CS"/>
        </w:rPr>
      </w:pPr>
    </w:p>
    <w:p w:rsidR="00701F85" w:rsidRDefault="00701F85" w:rsidP="00045275">
      <w:pPr>
        <w:numPr>
          <w:ilvl w:val="0"/>
          <w:numId w:val="8"/>
        </w:numPr>
        <w:ind w:firstLine="0"/>
        <w:rPr>
          <w:lang w:val="sr-Latn-CS"/>
        </w:rPr>
      </w:pPr>
      <w:r w:rsidRPr="00A0006E">
        <w:rPr>
          <w:lang w:val="sr-Latn-CS"/>
        </w:rPr>
        <w:t xml:space="preserve">za slučaj da je </w:t>
      </w:r>
      <w:r w:rsidRPr="001617A0">
        <w:rPr>
          <w:b/>
          <w:lang w:val="sr-Latn-CS"/>
        </w:rPr>
        <w:t>puž</w:t>
      </w:r>
      <w:r w:rsidRPr="00A0006E">
        <w:rPr>
          <w:lang w:val="sr-Latn-CS"/>
        </w:rPr>
        <w:t xml:space="preserve"> pogonski</w:t>
      </w:r>
      <w:r>
        <w:rPr>
          <w:lang w:val="sr-Latn-CS"/>
        </w:rPr>
        <w:t>:</w:t>
      </w:r>
    </w:p>
    <w:p w:rsidR="00701F85" w:rsidRPr="00A0006E" w:rsidRDefault="00701F85" w:rsidP="00701F85">
      <w:pPr>
        <w:ind w:left="360"/>
        <w:rPr>
          <w:lang w:val="sr-Latn-CS"/>
        </w:rPr>
      </w:pPr>
    </w:p>
    <w:p w:rsidR="00701F85" w:rsidRDefault="00701F85" w:rsidP="00701F85">
      <w:pPr>
        <w:rPr>
          <w:lang w:val="sr-Latn-CS"/>
        </w:rPr>
      </w:pPr>
      <w:r w:rsidRPr="00A0006E">
        <w:rPr>
          <w:lang w:val="sr-Latn-CS"/>
        </w:rPr>
        <w:t xml:space="preserve">                                               </w:t>
      </w:r>
      <w:r w:rsidRPr="00A0006E">
        <w:rPr>
          <w:position w:val="-30"/>
          <w:lang w:val="sr-Latn-CS"/>
        </w:rPr>
        <w:object w:dxaOrig="1719" w:dyaOrig="700">
          <v:shape id="_x0000_i1125" type="#_x0000_t75" style="width:110.25pt;height:45pt" o:ole="">
            <v:imagedata r:id="rId203" o:title=""/>
          </v:shape>
          <o:OLEObject Type="Embed" ProgID="Equation.3" ShapeID="_x0000_i1125" DrawAspect="Content" ObjectID="_1649936708" r:id="rId204"/>
        </w:object>
      </w:r>
      <w:r w:rsidRPr="00A0006E">
        <w:rPr>
          <w:lang w:val="sr-Latn-CS"/>
        </w:rPr>
        <w:t xml:space="preserve">                                        </w:t>
      </w:r>
    </w:p>
    <w:p w:rsidR="00701F85" w:rsidRPr="00A0006E" w:rsidRDefault="00701F85" w:rsidP="00701F85">
      <w:pPr>
        <w:rPr>
          <w:lang w:val="sr-Latn-CS"/>
        </w:rPr>
      </w:pPr>
    </w:p>
    <w:p w:rsidR="00701F85" w:rsidRPr="00A0006E" w:rsidRDefault="00701F85" w:rsidP="00045275">
      <w:pPr>
        <w:numPr>
          <w:ilvl w:val="0"/>
          <w:numId w:val="8"/>
        </w:numPr>
        <w:ind w:firstLine="0"/>
        <w:rPr>
          <w:lang w:val="sr-Latn-CS"/>
        </w:rPr>
      </w:pPr>
      <w:r w:rsidRPr="00A0006E">
        <w:rPr>
          <w:lang w:val="sr-Latn-CS"/>
        </w:rPr>
        <w:t xml:space="preserve">za slučaj da je </w:t>
      </w:r>
      <w:r w:rsidRPr="001617A0">
        <w:rPr>
          <w:b/>
          <w:lang w:val="sr-Latn-CS"/>
        </w:rPr>
        <w:t>pužni zupčanik</w:t>
      </w:r>
      <w:r w:rsidRPr="00A0006E">
        <w:rPr>
          <w:lang w:val="sr-Latn-CS"/>
        </w:rPr>
        <w:t xml:space="preserve"> pogonski:</w:t>
      </w:r>
    </w:p>
    <w:p w:rsidR="00701F85" w:rsidRPr="00A0006E" w:rsidRDefault="00701F85" w:rsidP="00701F85">
      <w:pPr>
        <w:ind w:left="360"/>
        <w:rPr>
          <w:lang w:val="sr-Latn-CS"/>
        </w:rPr>
      </w:pPr>
    </w:p>
    <w:p w:rsidR="00701F85" w:rsidRPr="00A0006E" w:rsidRDefault="00701F85" w:rsidP="00701F85">
      <w:pPr>
        <w:rPr>
          <w:lang w:val="sr-Latn-CS"/>
        </w:rPr>
      </w:pPr>
      <w:r w:rsidRPr="00A0006E">
        <w:rPr>
          <w:lang w:val="sr-Latn-CS"/>
        </w:rPr>
        <w:t xml:space="preserve">                                                </w:t>
      </w:r>
      <w:r w:rsidRPr="00A0006E">
        <w:rPr>
          <w:position w:val="-30"/>
          <w:lang w:val="sr-Latn-CS"/>
        </w:rPr>
        <w:object w:dxaOrig="1719" w:dyaOrig="700">
          <v:shape id="_x0000_i1126" type="#_x0000_t75" style="width:117.75pt;height:48pt" o:ole="">
            <v:imagedata r:id="rId205" o:title=""/>
          </v:shape>
          <o:OLEObject Type="Embed" ProgID="Equation.3" ShapeID="_x0000_i1126" DrawAspect="Content" ObjectID="_1649936709" r:id="rId206"/>
        </w:object>
      </w:r>
      <w:r w:rsidRPr="00A0006E">
        <w:rPr>
          <w:lang w:val="sr-Latn-CS"/>
        </w:rPr>
        <w:t xml:space="preserve">                                         </w:t>
      </w:r>
    </w:p>
    <w:p w:rsidR="00701F85" w:rsidRPr="00A0006E" w:rsidRDefault="00701F85" w:rsidP="00701F85">
      <w:pPr>
        <w:rPr>
          <w:lang w:val="sr-Latn-CS"/>
        </w:rPr>
      </w:pPr>
    </w:p>
    <w:p w:rsidR="00701F85" w:rsidRDefault="00701F85" w:rsidP="00701F85">
      <w:pPr>
        <w:jc w:val="both"/>
        <w:rPr>
          <w:lang w:val="sr-Latn-CS"/>
        </w:rPr>
      </w:pPr>
      <w:r w:rsidRPr="00A0006E">
        <w:rPr>
          <w:lang w:val="sr-Latn-CS"/>
        </w:rPr>
        <w:t xml:space="preserve">         </w:t>
      </w:r>
      <w:r>
        <w:rPr>
          <w:lang w:val="sr-Latn-CS"/>
        </w:rPr>
        <w:t xml:space="preserve">  </w:t>
      </w:r>
      <w:r w:rsidRPr="00A0006E">
        <w:rPr>
          <w:lang w:val="sr-Latn-CS"/>
        </w:rPr>
        <w:t>Veći stepen iskorišćenja η</w:t>
      </w:r>
      <w:r w:rsidRPr="00A0006E">
        <w:rPr>
          <w:vertAlign w:val="subscript"/>
          <w:lang w:val="sr-Latn-CS"/>
        </w:rPr>
        <w:t>z</w:t>
      </w:r>
      <w:r w:rsidRPr="00A0006E">
        <w:rPr>
          <w:lang w:val="sr-Latn-CS"/>
        </w:rPr>
        <w:t xml:space="preserve"> dobija se za veće vrednosti ugla γ</w:t>
      </w:r>
      <w:r w:rsidRPr="00A0006E">
        <w:rPr>
          <w:vertAlign w:val="subscript"/>
          <w:lang w:val="sr-Latn-CS"/>
        </w:rPr>
        <w:t>m</w:t>
      </w:r>
      <w:r w:rsidRPr="00A0006E">
        <w:rPr>
          <w:lang w:val="sr-Latn-CS"/>
        </w:rPr>
        <w:t xml:space="preserve">, odnosno kod višehodnih puževa, ali </w:t>
      </w:r>
      <w:r>
        <w:rPr>
          <w:lang w:val="sr-Latn-CS"/>
        </w:rPr>
        <w:t xml:space="preserve">se </w:t>
      </w:r>
      <w:r w:rsidRPr="00A0006E">
        <w:rPr>
          <w:lang w:val="sr-Latn-CS"/>
        </w:rPr>
        <w:t>pri tome dobijaju manji prenosni odnosi.</w:t>
      </w:r>
    </w:p>
    <w:p w:rsidR="00701F85" w:rsidRPr="00A0006E" w:rsidRDefault="00701F85" w:rsidP="00701F85">
      <w:pPr>
        <w:jc w:val="both"/>
        <w:rPr>
          <w:lang w:val="sr-Latn-CS"/>
        </w:rPr>
      </w:pPr>
    </w:p>
    <w:p w:rsidR="00701F85" w:rsidRPr="00A0006E" w:rsidRDefault="00701F85" w:rsidP="00701F85">
      <w:pPr>
        <w:jc w:val="both"/>
        <w:rPr>
          <w:lang w:val="sr-Latn-CS"/>
        </w:rPr>
      </w:pPr>
      <w:r>
        <w:rPr>
          <w:lang w:val="sr-Latn-CS"/>
        </w:rPr>
        <w:t xml:space="preserve">          </w:t>
      </w:r>
      <w:r w:rsidRPr="00A0006E">
        <w:rPr>
          <w:lang w:val="sr-Latn-CS"/>
        </w:rPr>
        <w:t xml:space="preserve"> Koeficijenat trenja μ</w:t>
      </w:r>
      <w:r w:rsidRPr="00A0006E">
        <w:rPr>
          <w:vertAlign w:val="subscript"/>
          <w:lang w:val="sr-Latn-CS"/>
        </w:rPr>
        <w:t>z</w:t>
      </w:r>
      <w:r w:rsidRPr="00A0006E">
        <w:rPr>
          <w:lang w:val="sr-Latn-CS"/>
        </w:rPr>
        <w:t xml:space="preserve"> zavisi od brzine klizanja i vrste spregnutih materijala, kao i od hrapavosti i oblika bokova zubaca. Određuje se eksperimentalno. Kao opitni pužni par za eksperimentalno određivanje stepena iskorišćenja, korišćen je cementirani i brušeni puž sa hrapavošću R</w:t>
      </w:r>
      <w:r w:rsidRPr="00A0006E">
        <w:rPr>
          <w:vertAlign w:val="subscript"/>
          <w:lang w:val="sr-Latn-CS"/>
        </w:rPr>
        <w:t>zo</w:t>
      </w:r>
      <w:r w:rsidRPr="00A0006E">
        <w:rPr>
          <w:lang w:val="sr-Latn-CS"/>
        </w:rPr>
        <w:t xml:space="preserve">=3 μm i pužni zupčanik od kalajne bronze. </w:t>
      </w:r>
    </w:p>
    <w:p w:rsidR="00701F85" w:rsidRPr="00A0006E" w:rsidRDefault="00701F85" w:rsidP="00701F85">
      <w:pPr>
        <w:jc w:val="center"/>
        <w:rPr>
          <w:b/>
          <w:caps/>
          <w:lang w:val="sr-Latn-CS"/>
        </w:rPr>
      </w:pPr>
      <w:r w:rsidRPr="00A0006E">
        <w:rPr>
          <w:b/>
          <w:caps/>
          <w:lang w:val="sr-Latn-CS"/>
        </w:rPr>
        <w:lastRenderedPageBreak/>
        <w:t xml:space="preserve"> Nosivost  pužnih  parova</w:t>
      </w:r>
    </w:p>
    <w:p w:rsidR="00701F85" w:rsidRPr="00A0006E" w:rsidRDefault="00701F85" w:rsidP="00701F85">
      <w:pPr>
        <w:jc w:val="center"/>
        <w:rPr>
          <w:b/>
          <w:lang w:val="sr-Latn-CS"/>
        </w:rPr>
      </w:pPr>
    </w:p>
    <w:p w:rsidR="00701F85" w:rsidRPr="00A0006E" w:rsidRDefault="00701F85" w:rsidP="00701F85">
      <w:pPr>
        <w:jc w:val="center"/>
        <w:rPr>
          <w:b/>
          <w:lang w:val="sr-Latn-CS"/>
        </w:rPr>
      </w:pPr>
    </w:p>
    <w:p w:rsidR="00701F85" w:rsidRPr="00A0006E" w:rsidRDefault="00701F85" w:rsidP="00701F85">
      <w:pPr>
        <w:jc w:val="both"/>
        <w:rPr>
          <w:lang w:val="sr-Latn-CS"/>
        </w:rPr>
      </w:pPr>
      <w:r w:rsidRPr="00A0006E">
        <w:rPr>
          <w:lang w:val="sr-Latn-CS"/>
        </w:rPr>
        <w:t xml:space="preserve">         U toku sprezanja između bokova zubaca puža i pužnog zupčanika prenosi se odgovarajuća normalna sila F</w:t>
      </w:r>
      <w:r w:rsidRPr="00A0006E">
        <w:rPr>
          <w:vertAlign w:val="subscript"/>
          <w:lang w:val="sr-Latn-CS"/>
        </w:rPr>
        <w:t>N</w:t>
      </w:r>
      <w:r w:rsidRPr="00A0006E">
        <w:rPr>
          <w:lang w:val="sr-Latn-CS"/>
        </w:rPr>
        <w:t>,  koja dovodi do znatnih poivršinskih pritisaka. Ovi pritisci tokom rada mogu dovesti do razaranja bokova zubaca usled pitinga.</w:t>
      </w:r>
    </w:p>
    <w:p w:rsidR="00701F85" w:rsidRPr="00A0006E" w:rsidRDefault="00701F85" w:rsidP="00701F85">
      <w:pPr>
        <w:jc w:val="both"/>
        <w:rPr>
          <w:lang w:val="sr-Latn-CS"/>
        </w:rPr>
      </w:pPr>
    </w:p>
    <w:p w:rsidR="00701F85" w:rsidRPr="00A0006E" w:rsidRDefault="00701F85" w:rsidP="00701F85">
      <w:pPr>
        <w:jc w:val="both"/>
        <w:rPr>
          <w:lang w:val="sr-Latn-CS"/>
        </w:rPr>
      </w:pPr>
      <w:r w:rsidRPr="00A0006E">
        <w:rPr>
          <w:lang w:val="sr-Latn-CS"/>
        </w:rPr>
        <w:t xml:space="preserve">         Pored toga između spregnutih bokova postoji znatno klizanje, što ima za posledicu habanje bokova i znatne gubitke energije. Energija se pri tome pretvara u toplotu, koja dovodi do zagrevanja prenosnika i na</w:t>
      </w:r>
      <w:r>
        <w:rPr>
          <w:lang w:val="sr-Latn-CS"/>
        </w:rPr>
        <w:t>r</w:t>
      </w:r>
      <w:r w:rsidRPr="00A0006E">
        <w:rPr>
          <w:lang w:val="sr-Latn-CS"/>
        </w:rPr>
        <w:t>ušavanja njegovog ispravnog rada.</w:t>
      </w:r>
    </w:p>
    <w:p w:rsidR="00701F85" w:rsidRPr="00A0006E" w:rsidRDefault="00701F85" w:rsidP="00701F85">
      <w:pPr>
        <w:jc w:val="both"/>
        <w:rPr>
          <w:lang w:val="sr-Latn-CS"/>
        </w:rPr>
      </w:pPr>
    </w:p>
    <w:p w:rsidR="00701F85" w:rsidRPr="00A0006E" w:rsidRDefault="00701F85" w:rsidP="00701F85">
      <w:pPr>
        <w:jc w:val="both"/>
        <w:rPr>
          <w:lang w:val="sr-Latn-CS"/>
        </w:rPr>
      </w:pPr>
      <w:r w:rsidRPr="00A0006E">
        <w:rPr>
          <w:lang w:val="sr-Latn-CS"/>
        </w:rPr>
        <w:t xml:space="preserve">          Podnožje zubaca pužnog zupčanika, kao i kod cilindričnih zupčanika,  izloženo je složenom naprezanju gde dominira naprezanje na savijanje.</w:t>
      </w:r>
    </w:p>
    <w:p w:rsidR="00701F85" w:rsidRPr="00A0006E" w:rsidRDefault="00701F85" w:rsidP="00701F85">
      <w:pPr>
        <w:jc w:val="both"/>
        <w:rPr>
          <w:lang w:val="sr-Latn-CS"/>
        </w:rPr>
      </w:pPr>
    </w:p>
    <w:p w:rsidR="00701F85" w:rsidRPr="00A0006E" w:rsidRDefault="00701F85" w:rsidP="00701F85">
      <w:pPr>
        <w:jc w:val="both"/>
        <w:rPr>
          <w:lang w:val="sr-Latn-CS"/>
        </w:rPr>
      </w:pPr>
      <w:r w:rsidRPr="00A0006E">
        <w:rPr>
          <w:lang w:val="sr-Latn-CS"/>
        </w:rPr>
        <w:t xml:space="preserve">           S obzirom da rastojanje između oslonaca puža može biti znatno, naročito kod većih prenosnih odnosa, to postoji opasnost da suviše veliki ugib vratila puža usled savijanja dovede do smanjenja traga nošenja i narušavanja ispravnog sprezanja. Ovo je naročito izraženo u periodu podeljenog podmazivanja bokova, kada sila trenja može znatno da se poveća.</w:t>
      </w:r>
    </w:p>
    <w:p w:rsidR="00701F85" w:rsidRPr="00A0006E" w:rsidRDefault="00701F85" w:rsidP="00701F85">
      <w:pPr>
        <w:jc w:val="both"/>
        <w:rPr>
          <w:lang w:val="sr-Latn-CS"/>
        </w:rPr>
      </w:pPr>
    </w:p>
    <w:p w:rsidR="00701F85" w:rsidRPr="00A0006E" w:rsidRDefault="00701F85" w:rsidP="00701F85">
      <w:pPr>
        <w:jc w:val="both"/>
        <w:rPr>
          <w:lang w:val="sr-Latn-CS"/>
        </w:rPr>
      </w:pPr>
      <w:r w:rsidRPr="00A0006E">
        <w:rPr>
          <w:lang w:val="sr-Latn-CS"/>
        </w:rPr>
        <w:t xml:space="preserve">          Na osnovu napred izloženog sledi, da pri proračunu nosivosti pužnih prenosnika treba izvršiti proveru:</w:t>
      </w:r>
    </w:p>
    <w:p w:rsidR="00701F85" w:rsidRPr="00A0006E" w:rsidRDefault="00701F85" w:rsidP="00701F85">
      <w:pPr>
        <w:jc w:val="both"/>
        <w:rPr>
          <w:lang w:val="sr-Latn-CS"/>
        </w:rPr>
      </w:pPr>
    </w:p>
    <w:p w:rsidR="00701F85" w:rsidRPr="00A0006E" w:rsidRDefault="00701F85" w:rsidP="00045275">
      <w:pPr>
        <w:numPr>
          <w:ilvl w:val="0"/>
          <w:numId w:val="6"/>
        </w:numPr>
        <w:tabs>
          <w:tab w:val="clear" w:pos="1080"/>
          <w:tab w:val="num" w:pos="360"/>
        </w:tabs>
        <w:ind w:left="540" w:firstLine="0"/>
        <w:rPr>
          <w:lang w:val="sr-Latn-CS"/>
        </w:rPr>
      </w:pPr>
      <w:r w:rsidRPr="00A0006E">
        <w:rPr>
          <w:lang w:val="sr-Latn-CS"/>
        </w:rPr>
        <w:t>stepena sigurnosti protiv razaranja bokova zubaca,</w:t>
      </w:r>
    </w:p>
    <w:p w:rsidR="00701F85" w:rsidRPr="00A0006E" w:rsidRDefault="00701F85" w:rsidP="00045275">
      <w:pPr>
        <w:numPr>
          <w:ilvl w:val="0"/>
          <w:numId w:val="6"/>
        </w:numPr>
        <w:tabs>
          <w:tab w:val="clear" w:pos="1080"/>
          <w:tab w:val="num" w:pos="360"/>
        </w:tabs>
        <w:ind w:left="540" w:firstLine="0"/>
        <w:rPr>
          <w:lang w:val="sr-Latn-CS"/>
        </w:rPr>
      </w:pPr>
      <w:r w:rsidRPr="00A0006E">
        <w:rPr>
          <w:lang w:val="sr-Latn-CS"/>
        </w:rPr>
        <w:t>stepena sigurnosti protiv loma zupca u podnožju,</w:t>
      </w:r>
    </w:p>
    <w:p w:rsidR="00701F85" w:rsidRPr="00A0006E" w:rsidRDefault="00701F85" w:rsidP="00045275">
      <w:pPr>
        <w:numPr>
          <w:ilvl w:val="0"/>
          <w:numId w:val="6"/>
        </w:numPr>
        <w:tabs>
          <w:tab w:val="clear" w:pos="1080"/>
          <w:tab w:val="num" w:pos="360"/>
        </w:tabs>
        <w:ind w:left="540" w:firstLine="0"/>
        <w:rPr>
          <w:lang w:val="sr-Latn-CS"/>
        </w:rPr>
      </w:pPr>
      <w:r w:rsidRPr="00A0006E">
        <w:rPr>
          <w:lang w:val="sr-Latn-CS"/>
        </w:rPr>
        <w:t>stepena sigurnosti u odnosu na zagrevanje,</w:t>
      </w:r>
    </w:p>
    <w:p w:rsidR="00701F85" w:rsidRPr="00A0006E" w:rsidRDefault="00701F85" w:rsidP="00045275">
      <w:pPr>
        <w:numPr>
          <w:ilvl w:val="0"/>
          <w:numId w:val="6"/>
        </w:numPr>
        <w:tabs>
          <w:tab w:val="clear" w:pos="1080"/>
          <w:tab w:val="num" w:pos="360"/>
        </w:tabs>
        <w:ind w:left="540" w:firstLine="0"/>
        <w:rPr>
          <w:lang w:val="sr-Latn-CS"/>
        </w:rPr>
      </w:pPr>
      <w:r w:rsidRPr="00A0006E">
        <w:rPr>
          <w:lang w:val="sr-Latn-CS"/>
        </w:rPr>
        <w:t>stepena sigurnosti u odnosu na savijanje vratila puža.</w:t>
      </w:r>
    </w:p>
    <w:p w:rsidR="00701F85" w:rsidRDefault="00701F85" w:rsidP="00701F85">
      <w:pPr>
        <w:rPr>
          <w:lang w:val="sr-Latn-CS"/>
        </w:rPr>
      </w:pPr>
    </w:p>
    <w:p w:rsidR="00701F85" w:rsidRPr="00A0006E" w:rsidRDefault="00701F85" w:rsidP="00701F85">
      <w:pPr>
        <w:jc w:val="center"/>
        <w:rPr>
          <w:b/>
          <w:caps/>
          <w:lang w:val="sr-Latn-CS"/>
        </w:rPr>
      </w:pPr>
      <w:r w:rsidRPr="00A0006E">
        <w:rPr>
          <w:b/>
          <w:caps/>
          <w:lang w:val="sr-Latn-CS"/>
        </w:rPr>
        <w:t xml:space="preserve"> Materijali  za  izradu  puževa  i  pužnih  zupčanika</w:t>
      </w:r>
    </w:p>
    <w:p w:rsidR="00701F85" w:rsidRPr="00A0006E" w:rsidRDefault="00701F85" w:rsidP="00701F85">
      <w:pPr>
        <w:jc w:val="center"/>
        <w:rPr>
          <w:b/>
          <w:lang w:val="sr-Latn-CS"/>
        </w:rPr>
      </w:pPr>
    </w:p>
    <w:p w:rsidR="00701F85" w:rsidRPr="00A0006E" w:rsidRDefault="00701F85" w:rsidP="00701F85">
      <w:pPr>
        <w:jc w:val="both"/>
        <w:rPr>
          <w:lang w:val="sr-Latn-CS"/>
        </w:rPr>
      </w:pPr>
      <w:r w:rsidRPr="00A0006E">
        <w:rPr>
          <w:lang w:val="sr-Latn-CS"/>
        </w:rPr>
        <w:t xml:space="preserve">        </w:t>
      </w:r>
      <w:r>
        <w:rPr>
          <w:lang w:val="sr-Latn-CS"/>
        </w:rPr>
        <w:t xml:space="preserve">  </w:t>
      </w:r>
      <w:r w:rsidRPr="00A0006E">
        <w:rPr>
          <w:lang w:val="sr-Latn-CS"/>
        </w:rPr>
        <w:t xml:space="preserve"> Od materijala za izradu pužnog para zahteva se, pored odgovarajuće izdržljivosti u odnosu na habanje i piting, da imaju male otpore klizanja, čime se omogućuje visok stepen iskorišćenja pužnog para. Najpovoljniji rezultati  dobijaju se izradom puža od kaljenog (cementiranog) čelika sa brušenim zupcima i pužnog zupčanika od centrifugalno livenih kalajnih bronzi sa dodatkom nikla. Pored toga dobre karakteristike imaju i aluminijske bronze i mesing, a primenjuju se i perlitni sivi i nodularni liv, ali prvenstveno za male brzine klizanja  v</w:t>
      </w:r>
      <w:r w:rsidRPr="00A0006E">
        <w:rPr>
          <w:vertAlign w:val="subscript"/>
          <w:lang w:val="sr-Latn-CS"/>
        </w:rPr>
        <w:t>k</w:t>
      </w:r>
      <w:r w:rsidRPr="00A0006E">
        <w:rPr>
          <w:lang w:val="sr-Latn-CS"/>
        </w:rPr>
        <w:t xml:space="preserve">  ≤  2 </w:t>
      </w:r>
      <w:r w:rsidRPr="00A0006E">
        <w:rPr>
          <w:i/>
          <w:lang w:val="sr-Latn-CS"/>
        </w:rPr>
        <w:t>m/s.</w:t>
      </w:r>
    </w:p>
    <w:p w:rsidR="00701F85" w:rsidRPr="00A0006E" w:rsidRDefault="00701F85" w:rsidP="00701F85">
      <w:pPr>
        <w:jc w:val="both"/>
        <w:rPr>
          <w:lang w:val="sr-Latn-CS"/>
        </w:rPr>
      </w:pPr>
    </w:p>
    <w:p w:rsidR="00701F85" w:rsidRPr="00A0006E" w:rsidRDefault="00701F85" w:rsidP="00701F85">
      <w:pPr>
        <w:jc w:val="both"/>
        <w:rPr>
          <w:lang w:val="sr-Latn-CS"/>
        </w:rPr>
      </w:pPr>
      <w:r w:rsidRPr="00A0006E">
        <w:rPr>
          <w:lang w:val="sr-Latn-CS"/>
        </w:rPr>
        <w:t xml:space="preserve">         </w:t>
      </w:r>
      <w:r>
        <w:rPr>
          <w:lang w:val="sr-Latn-CS"/>
        </w:rPr>
        <w:t xml:space="preserve">  </w:t>
      </w:r>
      <w:r w:rsidRPr="00A0006E">
        <w:rPr>
          <w:lang w:val="sr-Latn-CS"/>
        </w:rPr>
        <w:t>Za izradu puževa, pored cementiranih čelika sa tvrdoćom bokova do 62 HRC, koriste se i indukciono i plameno kaljeni čelici, koji su prvenstveno namenjeni za velika opterećenja. Za manja opterećenja i manje brzine klizanja (v</w:t>
      </w:r>
      <w:r w:rsidRPr="00A0006E">
        <w:rPr>
          <w:vertAlign w:val="subscript"/>
          <w:lang w:val="sr-Latn-CS"/>
        </w:rPr>
        <w:t>k</w:t>
      </w:r>
      <w:r w:rsidRPr="00A0006E">
        <w:rPr>
          <w:lang w:val="sr-Latn-CS"/>
        </w:rPr>
        <w:t xml:space="preserve"> &lt; 3 </w:t>
      </w:r>
      <w:r w:rsidRPr="00A0006E">
        <w:rPr>
          <w:i/>
          <w:lang w:val="sr-Latn-CS"/>
        </w:rPr>
        <w:t>m/s</w:t>
      </w:r>
      <w:r w:rsidRPr="00A0006E">
        <w:rPr>
          <w:lang w:val="sr-Latn-CS"/>
        </w:rPr>
        <w:t xml:space="preserve">) koriste se i </w:t>
      </w:r>
      <w:r>
        <w:rPr>
          <w:lang w:val="sr-Latn-CS"/>
        </w:rPr>
        <w:t>č</w:t>
      </w:r>
      <w:r w:rsidRPr="00A0006E">
        <w:rPr>
          <w:lang w:val="sr-Latn-CS"/>
        </w:rPr>
        <w:t>elici za poboljšanje.</w:t>
      </w:r>
    </w:p>
    <w:p w:rsidR="00701F85" w:rsidRPr="00A0006E" w:rsidRDefault="00701F85" w:rsidP="00701F85">
      <w:pPr>
        <w:jc w:val="both"/>
        <w:rPr>
          <w:lang w:val="sr-Latn-CS"/>
        </w:rPr>
      </w:pPr>
    </w:p>
    <w:p w:rsidR="00701F85" w:rsidRPr="00A0006E" w:rsidRDefault="00701F85" w:rsidP="00701F85">
      <w:pPr>
        <w:jc w:val="center"/>
        <w:rPr>
          <w:b/>
          <w:caps/>
          <w:lang w:val="sr-Latn-CS"/>
        </w:rPr>
      </w:pPr>
      <w:r w:rsidRPr="00A0006E">
        <w:rPr>
          <w:b/>
          <w:caps/>
          <w:lang w:val="sr-Latn-CS"/>
        </w:rPr>
        <w:t>Podmazivanje  pužnih  parova</w:t>
      </w:r>
    </w:p>
    <w:p w:rsidR="00701F85" w:rsidRPr="00A0006E" w:rsidRDefault="00701F85" w:rsidP="00701F85">
      <w:pPr>
        <w:jc w:val="center"/>
        <w:rPr>
          <w:b/>
          <w:lang w:val="sr-Latn-CS"/>
        </w:rPr>
      </w:pPr>
    </w:p>
    <w:p w:rsidR="00701F85" w:rsidRPr="00A0006E" w:rsidRDefault="00701F85" w:rsidP="00701F85">
      <w:pPr>
        <w:jc w:val="both"/>
        <w:rPr>
          <w:lang w:val="sr-Latn-CS"/>
        </w:rPr>
      </w:pPr>
      <w:r w:rsidRPr="00A0006E">
        <w:rPr>
          <w:lang w:val="sr-Latn-CS"/>
        </w:rPr>
        <w:t xml:space="preserve">          Od sredstva za podmazivanje pužnih parova zahteva se smanjenje otpora klizanja i gubitka energije uz povećano odvođenje toplote i smanjenje površinskog pritiska spregnutih bokova.</w:t>
      </w:r>
    </w:p>
    <w:p w:rsidR="00701F85" w:rsidRPr="00A0006E" w:rsidRDefault="00701F85" w:rsidP="00701F85">
      <w:pPr>
        <w:jc w:val="both"/>
        <w:rPr>
          <w:lang w:val="sr-Latn-CS"/>
        </w:rPr>
      </w:pPr>
    </w:p>
    <w:p w:rsidR="00701F85" w:rsidRPr="00A0006E" w:rsidRDefault="00701F85" w:rsidP="00701F85">
      <w:pPr>
        <w:jc w:val="both"/>
        <w:rPr>
          <w:lang w:val="sr-Latn-CS"/>
        </w:rPr>
      </w:pPr>
      <w:r w:rsidRPr="00A0006E">
        <w:rPr>
          <w:lang w:val="sr-Latn-CS"/>
        </w:rPr>
        <w:t xml:space="preserve">          Za podmazivanje pužnih parova prvenstveno se primenjuju mineralna ulja sa EP-aditivima, koja nisu skupa i daju dobre koeficijente trenja i dobru izdržljivost bokova u odnosu </w:t>
      </w:r>
      <w:r>
        <w:rPr>
          <w:lang w:val="sr-Latn-CS"/>
        </w:rPr>
        <w:t>na piting i habanje. Primenjuju</w:t>
      </w:r>
      <w:r w:rsidRPr="00A0006E">
        <w:rPr>
          <w:lang w:val="sr-Latn-CS"/>
        </w:rPr>
        <w:t xml:space="preserve"> se takođe i sintetička ulja koja su znatno bolja u odnosu na mineralna, ali su i skuplja.</w:t>
      </w:r>
    </w:p>
    <w:p w:rsidR="00701F85" w:rsidRPr="00A0006E" w:rsidRDefault="00701F85" w:rsidP="00701F85">
      <w:pPr>
        <w:jc w:val="both"/>
        <w:rPr>
          <w:lang w:val="sr-Latn-CS"/>
        </w:rPr>
      </w:pPr>
    </w:p>
    <w:p w:rsidR="00701F85" w:rsidRPr="00A0006E" w:rsidRDefault="00701F85" w:rsidP="00701F85">
      <w:pPr>
        <w:jc w:val="both"/>
        <w:rPr>
          <w:lang w:val="sr-Latn-CS"/>
        </w:rPr>
      </w:pPr>
      <w:r w:rsidRPr="00A0006E">
        <w:rPr>
          <w:lang w:val="sr-Latn-CS"/>
        </w:rPr>
        <w:t xml:space="preserve">         Za obimne brzine do 12 </w:t>
      </w:r>
      <w:r w:rsidRPr="00A0006E">
        <w:rPr>
          <w:i/>
          <w:lang w:val="sr-Latn-CS"/>
        </w:rPr>
        <w:t>m/s</w:t>
      </w:r>
      <w:r w:rsidRPr="00A0006E">
        <w:rPr>
          <w:lang w:val="sr-Latn-CS"/>
        </w:rPr>
        <w:t xml:space="preserve"> vrši se podmazivanje potapanjem, a preko 12 </w:t>
      </w:r>
      <w:r w:rsidRPr="00A0006E">
        <w:rPr>
          <w:i/>
          <w:lang w:val="sr-Latn-CS"/>
        </w:rPr>
        <w:t>m/s</w:t>
      </w:r>
      <w:r w:rsidRPr="00A0006E">
        <w:rPr>
          <w:lang w:val="sr-Latn-CS"/>
        </w:rPr>
        <w:t xml:space="preserve"> primenjuje se i podmazivanje uljem pod pritiskom.</w:t>
      </w:r>
    </w:p>
    <w:p w:rsidR="00701F85" w:rsidRDefault="00701F85" w:rsidP="00701F85">
      <w:pPr>
        <w:jc w:val="both"/>
        <w:rPr>
          <w:lang w:val="sr-Latn-CS"/>
        </w:rPr>
      </w:pPr>
    </w:p>
    <w:p w:rsidR="00701F85" w:rsidRDefault="00701F85" w:rsidP="00701F85">
      <w:pPr>
        <w:jc w:val="both"/>
        <w:rPr>
          <w:lang w:val="sr-Latn-CS"/>
        </w:rPr>
      </w:pPr>
    </w:p>
    <w:p w:rsidR="00701F85" w:rsidRDefault="00701F85" w:rsidP="00701F85">
      <w:pPr>
        <w:jc w:val="both"/>
        <w:rPr>
          <w:lang w:val="sr-Latn-CS"/>
        </w:rPr>
      </w:pPr>
    </w:p>
    <w:p w:rsidR="00701F85" w:rsidRDefault="00701F85" w:rsidP="00701F85">
      <w:pPr>
        <w:jc w:val="both"/>
        <w:rPr>
          <w:lang w:val="sr-Latn-CS"/>
        </w:rPr>
      </w:pPr>
    </w:p>
    <w:p w:rsidR="00701F85" w:rsidRDefault="00701F85" w:rsidP="00701F85">
      <w:pPr>
        <w:jc w:val="both"/>
        <w:rPr>
          <w:lang w:val="sr-Latn-CS"/>
        </w:rPr>
      </w:pPr>
    </w:p>
    <w:p w:rsidR="00701F85" w:rsidRDefault="00701F85" w:rsidP="00701F85">
      <w:pPr>
        <w:jc w:val="both"/>
        <w:rPr>
          <w:lang w:val="sr-Latn-CS"/>
        </w:rPr>
      </w:pPr>
    </w:p>
    <w:p w:rsidR="00701F85" w:rsidRDefault="00701F85" w:rsidP="00701F85">
      <w:pPr>
        <w:jc w:val="both"/>
        <w:rPr>
          <w:lang w:val="sr-Latn-CS"/>
        </w:rPr>
      </w:pPr>
    </w:p>
    <w:p w:rsidR="00701F85" w:rsidRDefault="00701F85" w:rsidP="00701F85">
      <w:pPr>
        <w:jc w:val="both"/>
        <w:rPr>
          <w:lang w:val="sr-Latn-CS"/>
        </w:rPr>
      </w:pPr>
    </w:p>
    <w:p w:rsidR="00701F85" w:rsidRDefault="00701F85" w:rsidP="00701F85">
      <w:pPr>
        <w:jc w:val="both"/>
        <w:rPr>
          <w:lang w:val="sr-Latn-CS"/>
        </w:rPr>
      </w:pPr>
    </w:p>
    <w:p w:rsidR="00701F85" w:rsidRDefault="00701F85" w:rsidP="00701F85">
      <w:pPr>
        <w:jc w:val="both"/>
        <w:rPr>
          <w:lang w:val="sr-Latn-CS"/>
        </w:rPr>
      </w:pPr>
    </w:p>
    <w:p w:rsidR="00701F85" w:rsidRDefault="00701F85" w:rsidP="00701F85">
      <w:pPr>
        <w:jc w:val="both"/>
        <w:rPr>
          <w:lang w:val="sr-Latn-CS"/>
        </w:rPr>
      </w:pPr>
    </w:p>
    <w:p w:rsidR="00935EA3" w:rsidRDefault="00935EA3"/>
    <w:sectPr w:rsidR="00935EA3" w:rsidSect="00FC5CD7">
      <w:footerReference w:type="even" r:id="rId207"/>
      <w:footerReference w:type="default" r:id="rId208"/>
      <w:pgSz w:w="9639" w:h="14175" w:code="13"/>
      <w:pgMar w:top="1134" w:right="1134" w:bottom="1134" w:left="1134" w:header="1021" w:footer="102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00ED" w:rsidRDefault="00F800ED" w:rsidP="008D69F7">
      <w:r>
        <w:separator/>
      </w:r>
    </w:p>
  </w:endnote>
  <w:endnote w:type="continuationSeparator" w:id="1">
    <w:p w:rsidR="00F800ED" w:rsidRDefault="00F800ED" w:rsidP="008D69F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D3D" w:rsidRDefault="008D69F7" w:rsidP="00FE4FB5">
    <w:pPr>
      <w:pStyle w:val="Footer"/>
      <w:framePr w:wrap="around" w:vAnchor="text" w:hAnchor="margin" w:xAlign="center" w:y="1"/>
      <w:rPr>
        <w:rStyle w:val="PageNumber"/>
      </w:rPr>
    </w:pPr>
    <w:r>
      <w:rPr>
        <w:rStyle w:val="PageNumber"/>
      </w:rPr>
      <w:fldChar w:fldCharType="begin"/>
    </w:r>
    <w:r w:rsidR="00045275">
      <w:rPr>
        <w:rStyle w:val="PageNumber"/>
      </w:rPr>
      <w:instrText xml:space="preserve">PAGE  </w:instrText>
    </w:r>
    <w:r>
      <w:rPr>
        <w:rStyle w:val="PageNumber"/>
      </w:rPr>
      <w:fldChar w:fldCharType="end"/>
    </w:r>
  </w:p>
  <w:p w:rsidR="00BE6D3D" w:rsidRDefault="00F800ED" w:rsidP="00C73C71">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D3D" w:rsidRPr="00FE4FB5" w:rsidRDefault="008D69F7" w:rsidP="004231E5">
    <w:pPr>
      <w:pStyle w:val="Footer"/>
      <w:framePr w:wrap="around" w:vAnchor="text" w:hAnchor="margin" w:xAlign="center" w:y="1"/>
      <w:rPr>
        <w:rStyle w:val="PageNumber"/>
        <w:sz w:val="20"/>
        <w:szCs w:val="20"/>
      </w:rPr>
    </w:pPr>
    <w:r w:rsidRPr="00FE4FB5">
      <w:rPr>
        <w:rStyle w:val="PageNumber"/>
        <w:sz w:val="20"/>
        <w:szCs w:val="20"/>
      </w:rPr>
      <w:fldChar w:fldCharType="begin"/>
    </w:r>
    <w:r w:rsidR="00045275" w:rsidRPr="00FE4FB5">
      <w:rPr>
        <w:rStyle w:val="PageNumber"/>
        <w:sz w:val="20"/>
        <w:szCs w:val="20"/>
      </w:rPr>
      <w:instrText xml:space="preserve">PAGE  </w:instrText>
    </w:r>
    <w:r w:rsidRPr="00FE4FB5">
      <w:rPr>
        <w:rStyle w:val="PageNumber"/>
        <w:sz w:val="20"/>
        <w:szCs w:val="20"/>
      </w:rPr>
      <w:fldChar w:fldCharType="separate"/>
    </w:r>
    <w:r w:rsidR="008522AA">
      <w:rPr>
        <w:rStyle w:val="PageNumber"/>
        <w:noProof/>
        <w:sz w:val="20"/>
        <w:szCs w:val="20"/>
      </w:rPr>
      <w:t>33</w:t>
    </w:r>
    <w:r w:rsidRPr="00FE4FB5">
      <w:rPr>
        <w:rStyle w:val="PageNumber"/>
        <w:sz w:val="20"/>
        <w:szCs w:val="20"/>
      </w:rPr>
      <w:fldChar w:fldCharType="end"/>
    </w:r>
  </w:p>
  <w:p w:rsidR="00BE6D3D" w:rsidRDefault="00F800ED" w:rsidP="00FE4FB5">
    <w:pPr>
      <w:pStyle w:val="Footer"/>
      <w:pBdr>
        <w:top w:val="single" w:sz="4" w:space="1" w:color="auto"/>
      </w:pBdr>
      <w:ind w:right="-9"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00ED" w:rsidRDefault="00F800ED" w:rsidP="008D69F7">
      <w:r>
        <w:separator/>
      </w:r>
    </w:p>
  </w:footnote>
  <w:footnote w:type="continuationSeparator" w:id="1">
    <w:p w:rsidR="00F800ED" w:rsidRDefault="00F800ED" w:rsidP="008D69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DF2A2C"/>
    <w:multiLevelType w:val="hybridMultilevel"/>
    <w:tmpl w:val="1F369BA8"/>
    <w:lvl w:ilvl="0" w:tplc="081A0005">
      <w:start w:val="1"/>
      <w:numFmt w:val="bullet"/>
      <w:lvlText w:val=""/>
      <w:lvlJc w:val="left"/>
      <w:pPr>
        <w:tabs>
          <w:tab w:val="num" w:pos="720"/>
        </w:tabs>
        <w:ind w:left="72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
    <w:nsid w:val="22F60232"/>
    <w:multiLevelType w:val="hybridMultilevel"/>
    <w:tmpl w:val="F290445E"/>
    <w:lvl w:ilvl="0" w:tplc="081A0005">
      <w:start w:val="1"/>
      <w:numFmt w:val="bullet"/>
      <w:lvlText w:val=""/>
      <w:lvlJc w:val="left"/>
      <w:pPr>
        <w:tabs>
          <w:tab w:val="num" w:pos="720"/>
        </w:tabs>
        <w:ind w:left="72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
    <w:nsid w:val="2EF244FC"/>
    <w:multiLevelType w:val="multilevel"/>
    <w:tmpl w:val="081A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nsid w:val="32A175DB"/>
    <w:multiLevelType w:val="hybridMultilevel"/>
    <w:tmpl w:val="9DAEABCC"/>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
    <w:nsid w:val="34612816"/>
    <w:multiLevelType w:val="hybridMultilevel"/>
    <w:tmpl w:val="C12C696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42C7035"/>
    <w:multiLevelType w:val="hybridMultilevel"/>
    <w:tmpl w:val="1662EB32"/>
    <w:lvl w:ilvl="0" w:tplc="081A0005">
      <w:start w:val="1"/>
      <w:numFmt w:val="bullet"/>
      <w:lvlText w:val=""/>
      <w:lvlJc w:val="left"/>
      <w:pPr>
        <w:tabs>
          <w:tab w:val="num" w:pos="720"/>
        </w:tabs>
        <w:ind w:left="72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6">
    <w:nsid w:val="5EE845A0"/>
    <w:multiLevelType w:val="hybridMultilevel"/>
    <w:tmpl w:val="C4A8F514"/>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680"/>
        </w:tabs>
        <w:ind w:left="1680" w:hanging="360"/>
      </w:pPr>
      <w:rPr>
        <w:rFonts w:ascii="Wingdings" w:hAnsi="Wingdings"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7">
    <w:nsid w:val="692C0CC0"/>
    <w:multiLevelType w:val="hybridMultilevel"/>
    <w:tmpl w:val="1960C456"/>
    <w:lvl w:ilvl="0" w:tplc="64349162">
      <w:start w:val="3"/>
      <w:numFmt w:val="bullet"/>
      <w:lvlText w:val="-"/>
      <w:lvlJc w:val="left"/>
      <w:pPr>
        <w:tabs>
          <w:tab w:val="num" w:pos="360"/>
        </w:tabs>
        <w:ind w:left="360" w:hanging="360"/>
      </w:pPr>
      <w:rPr>
        <w:rFonts w:ascii="Times New Roman" w:eastAsia="Times New Roman" w:hAnsi="Times New Roman" w:cs="Times New Roman" w:hint="default"/>
      </w:rPr>
    </w:lvl>
    <w:lvl w:ilvl="1" w:tplc="04090001">
      <w:start w:val="1"/>
      <w:numFmt w:val="bullet"/>
      <w:lvlText w:val=""/>
      <w:lvlJc w:val="left"/>
      <w:pPr>
        <w:tabs>
          <w:tab w:val="num" w:pos="1320"/>
        </w:tabs>
        <w:ind w:left="1320" w:hanging="360"/>
      </w:pPr>
      <w:rPr>
        <w:rFonts w:ascii="Symbol" w:hAnsi="Symbol"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8">
    <w:nsid w:val="6BD1054B"/>
    <w:multiLevelType w:val="hybridMultilevel"/>
    <w:tmpl w:val="8048C7A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C6539F8"/>
    <w:multiLevelType w:val="hybridMultilevel"/>
    <w:tmpl w:val="082AA7F8"/>
    <w:lvl w:ilvl="0" w:tplc="081A0005">
      <w:start w:val="1"/>
      <w:numFmt w:val="bullet"/>
      <w:lvlText w:val=""/>
      <w:lvlJc w:val="left"/>
      <w:pPr>
        <w:tabs>
          <w:tab w:val="num" w:pos="720"/>
        </w:tabs>
        <w:ind w:left="720" w:hanging="360"/>
      </w:pPr>
      <w:rPr>
        <w:rFonts w:ascii="Wingdings" w:hAnsi="Wingdings" w:hint="default"/>
      </w:rPr>
    </w:lvl>
    <w:lvl w:ilvl="1" w:tplc="081A0001">
      <w:start w:val="1"/>
      <w:numFmt w:val="bullet"/>
      <w:lvlText w:val=""/>
      <w:lvlJc w:val="left"/>
      <w:pPr>
        <w:tabs>
          <w:tab w:val="num" w:pos="1440"/>
        </w:tabs>
        <w:ind w:left="1440" w:hanging="360"/>
      </w:pPr>
      <w:rPr>
        <w:rFonts w:ascii="Symbol" w:hAnsi="Symbol" w:hint="default"/>
      </w:rPr>
    </w:lvl>
    <w:lvl w:ilvl="2" w:tplc="459CEE86">
      <w:numFmt w:val="bullet"/>
      <w:lvlText w:val="-"/>
      <w:lvlJc w:val="left"/>
      <w:pPr>
        <w:tabs>
          <w:tab w:val="num" w:pos="2160"/>
        </w:tabs>
        <w:ind w:left="2160" w:hanging="360"/>
      </w:pPr>
      <w:rPr>
        <w:rFonts w:ascii="Times New Roman" w:eastAsia="Times New Roman" w:hAnsi="Times New Roman" w:cs="Times New Roman"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
    <w:nsid w:val="6C8E5E44"/>
    <w:multiLevelType w:val="hybridMultilevel"/>
    <w:tmpl w:val="4A5899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39A33BF"/>
    <w:multiLevelType w:val="hybridMultilevel"/>
    <w:tmpl w:val="D97E3A00"/>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9"/>
  </w:num>
  <w:num w:numId="4">
    <w:abstractNumId w:val="11"/>
  </w:num>
  <w:num w:numId="5">
    <w:abstractNumId w:val="5"/>
  </w:num>
  <w:num w:numId="6">
    <w:abstractNumId w:val="4"/>
  </w:num>
  <w:num w:numId="7">
    <w:abstractNumId w:val="6"/>
  </w:num>
  <w:num w:numId="8">
    <w:abstractNumId w:val="7"/>
  </w:num>
  <w:num w:numId="9">
    <w:abstractNumId w:val="10"/>
  </w:num>
  <w:num w:numId="10">
    <w:abstractNumId w:val="1"/>
  </w:num>
  <w:num w:numId="11">
    <w:abstractNumId w:val="8"/>
  </w:num>
  <w:num w:numId="12">
    <w:abstractNumId w:val="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01F85"/>
    <w:rsid w:val="00045275"/>
    <w:rsid w:val="00701F85"/>
    <w:rsid w:val="008522AA"/>
    <w:rsid w:val="008D69F7"/>
    <w:rsid w:val="00935EA3"/>
    <w:rsid w:val="00F800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F8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01F85"/>
    <w:pPr>
      <w:keepNext/>
      <w:numPr>
        <w:numId w:val="1"/>
      </w:numPr>
      <w:spacing w:before="240" w:after="60"/>
      <w:outlineLvl w:val="0"/>
    </w:pPr>
    <w:rPr>
      <w:rFonts w:ascii="Arial" w:hAnsi="Arial" w:cs="Arial"/>
      <w:b/>
      <w:bCs/>
      <w:kern w:val="32"/>
      <w:sz w:val="32"/>
      <w:szCs w:val="32"/>
      <w:lang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1F85"/>
    <w:rPr>
      <w:rFonts w:ascii="Arial" w:eastAsia="Times New Roman" w:hAnsi="Arial" w:cs="Arial"/>
      <w:b/>
      <w:bCs/>
      <w:kern w:val="32"/>
      <w:sz w:val="32"/>
      <w:szCs w:val="32"/>
      <w:lang w:eastAsia="sr-Latn-CS"/>
    </w:rPr>
  </w:style>
  <w:style w:type="paragraph" w:styleId="Footer">
    <w:name w:val="footer"/>
    <w:basedOn w:val="Normal"/>
    <w:link w:val="FooterChar"/>
    <w:rsid w:val="00701F85"/>
    <w:pPr>
      <w:tabs>
        <w:tab w:val="center" w:pos="4320"/>
        <w:tab w:val="right" w:pos="8640"/>
      </w:tabs>
    </w:pPr>
  </w:style>
  <w:style w:type="character" w:customStyle="1" w:styleId="FooterChar">
    <w:name w:val="Footer Char"/>
    <w:basedOn w:val="DefaultParagraphFont"/>
    <w:link w:val="Footer"/>
    <w:rsid w:val="00701F85"/>
    <w:rPr>
      <w:rFonts w:ascii="Times New Roman" w:eastAsia="Times New Roman" w:hAnsi="Times New Roman" w:cs="Times New Roman"/>
      <w:sz w:val="24"/>
      <w:szCs w:val="24"/>
    </w:rPr>
  </w:style>
  <w:style w:type="character" w:styleId="PageNumber">
    <w:name w:val="page number"/>
    <w:basedOn w:val="DefaultParagraphFont"/>
    <w:rsid w:val="00701F85"/>
  </w:style>
  <w:style w:type="table" w:styleId="TableGrid">
    <w:name w:val="Table Grid"/>
    <w:basedOn w:val="TableNormal"/>
    <w:rsid w:val="00701F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701F85"/>
    <w:pPr>
      <w:tabs>
        <w:tab w:val="center" w:pos="4320"/>
        <w:tab w:val="right" w:pos="8640"/>
      </w:tabs>
    </w:pPr>
  </w:style>
  <w:style w:type="character" w:customStyle="1" w:styleId="HeaderChar">
    <w:name w:val="Header Char"/>
    <w:basedOn w:val="DefaultParagraphFont"/>
    <w:link w:val="Header"/>
    <w:rsid w:val="00701F85"/>
    <w:rPr>
      <w:rFonts w:ascii="Times New Roman" w:eastAsia="Times New Roman" w:hAnsi="Times New Roman" w:cs="Times New Roman"/>
      <w:sz w:val="24"/>
      <w:szCs w:val="24"/>
    </w:rPr>
  </w:style>
  <w:style w:type="paragraph" w:styleId="BalloonText">
    <w:name w:val="Balloon Text"/>
    <w:basedOn w:val="Normal"/>
    <w:link w:val="BalloonTextChar"/>
    <w:semiHidden/>
    <w:rsid w:val="00701F85"/>
    <w:rPr>
      <w:rFonts w:ascii="Tahoma" w:hAnsi="Tahoma" w:cs="Tahoma"/>
      <w:sz w:val="16"/>
      <w:szCs w:val="16"/>
    </w:rPr>
  </w:style>
  <w:style w:type="character" w:customStyle="1" w:styleId="BalloonTextChar">
    <w:name w:val="Balloon Text Char"/>
    <w:basedOn w:val="DefaultParagraphFont"/>
    <w:link w:val="BalloonText"/>
    <w:semiHidden/>
    <w:rsid w:val="00701F85"/>
    <w:rPr>
      <w:rFonts w:ascii="Tahoma" w:eastAsia="Times New Roman" w:hAnsi="Tahoma" w:cs="Tahoma"/>
      <w:sz w:val="16"/>
      <w:szCs w:val="16"/>
    </w:rPr>
  </w:style>
  <w:style w:type="paragraph" w:styleId="z-BottomofForm">
    <w:name w:val="HTML Bottom of Form"/>
    <w:basedOn w:val="Normal"/>
    <w:next w:val="Normal"/>
    <w:link w:val="z-BottomofFormChar"/>
    <w:hidden/>
    <w:rsid w:val="00701F8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701F85"/>
    <w:rPr>
      <w:rFonts w:ascii="Arial" w:eastAsia="Times New Roman" w:hAnsi="Arial" w:cs="Arial"/>
      <w:vanish/>
      <w:sz w:val="16"/>
      <w:szCs w:val="16"/>
    </w:rPr>
  </w:style>
  <w:style w:type="paragraph" w:styleId="z-TopofForm">
    <w:name w:val="HTML Top of Form"/>
    <w:basedOn w:val="Normal"/>
    <w:next w:val="Normal"/>
    <w:link w:val="z-TopofFormChar"/>
    <w:hidden/>
    <w:rsid w:val="00701F8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701F85"/>
    <w:rPr>
      <w:rFonts w:ascii="Arial" w:eastAsia="Times New Roman" w:hAnsi="Arial" w:cs="Arial"/>
      <w:vanish/>
      <w:sz w:val="16"/>
      <w:szCs w:val="16"/>
    </w:rPr>
  </w:style>
  <w:style w:type="paragraph" w:styleId="DocumentMap">
    <w:name w:val="Document Map"/>
    <w:basedOn w:val="Normal"/>
    <w:link w:val="DocumentMapChar"/>
    <w:semiHidden/>
    <w:rsid w:val="00701F8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701F85"/>
    <w:rPr>
      <w:rFonts w:ascii="Tahoma" w:eastAsia="Times New Roman" w:hAnsi="Tahoma" w:cs="Tahoma"/>
      <w:sz w:val="20"/>
      <w:szCs w:val="20"/>
      <w:shd w:val="clear" w:color="auto" w:fill="000080"/>
    </w:rPr>
  </w:style>
  <w:style w:type="paragraph" w:styleId="BodyText">
    <w:name w:val="Body Text"/>
    <w:basedOn w:val="Normal"/>
    <w:link w:val="BodyTextChar"/>
    <w:rsid w:val="00701F85"/>
    <w:pPr>
      <w:spacing w:after="120"/>
    </w:pPr>
  </w:style>
  <w:style w:type="character" w:customStyle="1" w:styleId="BodyTextChar">
    <w:name w:val="Body Text Char"/>
    <w:basedOn w:val="DefaultParagraphFont"/>
    <w:link w:val="BodyText"/>
    <w:rsid w:val="00701F85"/>
    <w:rPr>
      <w:rFonts w:ascii="Times New Roman" w:eastAsia="Times New Roman" w:hAnsi="Times New Roman" w:cs="Times New Roman"/>
      <w:sz w:val="24"/>
      <w:szCs w:val="24"/>
    </w:rPr>
  </w:style>
  <w:style w:type="paragraph" w:styleId="ListParagraph">
    <w:name w:val="List Paragraph"/>
    <w:basedOn w:val="Normal"/>
    <w:uiPriority w:val="34"/>
    <w:qFormat/>
    <w:rsid w:val="00701F8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6.bin"/><Relationship Id="rId42" Type="http://schemas.openxmlformats.org/officeDocument/2006/relationships/image" Target="media/image20.wmf"/><Relationship Id="rId63" Type="http://schemas.openxmlformats.org/officeDocument/2006/relationships/image" Target="media/image31.wmf"/><Relationship Id="rId84" Type="http://schemas.openxmlformats.org/officeDocument/2006/relationships/oleObject" Target="embeddings/oleObject38.bin"/><Relationship Id="rId138" Type="http://schemas.openxmlformats.org/officeDocument/2006/relationships/oleObject" Target="embeddings/oleObject69.bin"/><Relationship Id="rId159" Type="http://schemas.openxmlformats.org/officeDocument/2006/relationships/oleObject" Target="embeddings/oleObject79.bin"/><Relationship Id="rId170" Type="http://schemas.openxmlformats.org/officeDocument/2006/relationships/image" Target="media/image80.wmf"/><Relationship Id="rId191" Type="http://schemas.openxmlformats.org/officeDocument/2006/relationships/oleObject" Target="embeddings/oleObject95.bin"/><Relationship Id="rId205" Type="http://schemas.openxmlformats.org/officeDocument/2006/relationships/image" Target="media/image97.wmf"/><Relationship Id="rId16" Type="http://schemas.openxmlformats.org/officeDocument/2006/relationships/oleObject" Target="embeddings/oleObject4.bin"/><Relationship Id="rId107" Type="http://schemas.openxmlformats.org/officeDocument/2006/relationships/oleObject" Target="embeddings/oleObject49.bin"/><Relationship Id="rId11" Type="http://schemas.openxmlformats.org/officeDocument/2006/relationships/oleObject" Target="embeddings/oleObject2.bin"/><Relationship Id="rId32" Type="http://schemas.openxmlformats.org/officeDocument/2006/relationships/image" Target="media/image15.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35.bin"/><Relationship Id="rId102" Type="http://schemas.openxmlformats.org/officeDocument/2006/relationships/image" Target="media/image50.wmf"/><Relationship Id="rId123" Type="http://schemas.openxmlformats.org/officeDocument/2006/relationships/oleObject" Target="embeddings/oleObject57.bin"/><Relationship Id="rId128" Type="http://schemas.openxmlformats.org/officeDocument/2006/relationships/oleObject" Target="embeddings/oleObject60.bin"/><Relationship Id="rId144" Type="http://schemas.openxmlformats.org/officeDocument/2006/relationships/image" Target="media/image67.png"/><Relationship Id="rId149" Type="http://schemas.openxmlformats.org/officeDocument/2006/relationships/oleObject" Target="embeddings/oleObject73.bin"/><Relationship Id="rId5" Type="http://schemas.openxmlformats.org/officeDocument/2006/relationships/footnotes" Target="footnotes.xml"/><Relationship Id="rId90" Type="http://schemas.openxmlformats.org/officeDocument/2006/relationships/image" Target="media/image44.wmf"/><Relationship Id="rId95" Type="http://schemas.openxmlformats.org/officeDocument/2006/relationships/oleObject" Target="embeddings/oleObject43.bin"/><Relationship Id="rId160" Type="http://schemas.openxmlformats.org/officeDocument/2006/relationships/image" Target="media/image75.wmf"/><Relationship Id="rId165" Type="http://schemas.openxmlformats.org/officeDocument/2006/relationships/oleObject" Target="embeddings/oleObject82.bin"/><Relationship Id="rId181" Type="http://schemas.openxmlformats.org/officeDocument/2006/relationships/oleObject" Target="embeddings/oleObject90.bin"/><Relationship Id="rId186" Type="http://schemas.openxmlformats.org/officeDocument/2006/relationships/image" Target="media/image88.wmf"/><Relationship Id="rId22" Type="http://schemas.openxmlformats.org/officeDocument/2006/relationships/image" Target="media/image10.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3.wmf"/><Relationship Id="rId64" Type="http://schemas.openxmlformats.org/officeDocument/2006/relationships/oleObject" Target="embeddings/oleObject27.bin"/><Relationship Id="rId69" Type="http://schemas.openxmlformats.org/officeDocument/2006/relationships/oleObject" Target="embeddings/oleObject30.bin"/><Relationship Id="rId113" Type="http://schemas.openxmlformats.org/officeDocument/2006/relationships/oleObject" Target="embeddings/oleObject52.bin"/><Relationship Id="rId118" Type="http://schemas.openxmlformats.org/officeDocument/2006/relationships/image" Target="media/image58.wmf"/><Relationship Id="rId134" Type="http://schemas.openxmlformats.org/officeDocument/2006/relationships/oleObject" Target="embeddings/oleObject65.bin"/><Relationship Id="rId139" Type="http://schemas.openxmlformats.org/officeDocument/2006/relationships/image" Target="media/image64.wmf"/><Relationship Id="rId80" Type="http://schemas.openxmlformats.org/officeDocument/2006/relationships/image" Target="media/image39.wmf"/><Relationship Id="rId85" Type="http://schemas.openxmlformats.org/officeDocument/2006/relationships/image" Target="media/image41.png"/><Relationship Id="rId150" Type="http://schemas.openxmlformats.org/officeDocument/2006/relationships/oleObject" Target="embeddings/oleObject74.bin"/><Relationship Id="rId155" Type="http://schemas.openxmlformats.org/officeDocument/2006/relationships/oleObject" Target="embeddings/oleObject77.bin"/><Relationship Id="rId171" Type="http://schemas.openxmlformats.org/officeDocument/2006/relationships/oleObject" Target="embeddings/oleObject85.bin"/><Relationship Id="rId176" Type="http://schemas.openxmlformats.org/officeDocument/2006/relationships/image" Target="media/image83.wmf"/><Relationship Id="rId192" Type="http://schemas.openxmlformats.org/officeDocument/2006/relationships/image" Target="media/image91.wmf"/><Relationship Id="rId197" Type="http://schemas.openxmlformats.org/officeDocument/2006/relationships/oleObject" Target="embeddings/oleObject98.bin"/><Relationship Id="rId206" Type="http://schemas.openxmlformats.org/officeDocument/2006/relationships/oleObject" Target="embeddings/oleObject103.bin"/><Relationship Id="rId201" Type="http://schemas.openxmlformats.org/officeDocument/2006/relationships/image" Target="media/image95.wmf"/><Relationship Id="rId12" Type="http://schemas.openxmlformats.org/officeDocument/2006/relationships/image" Target="media/image4.png"/><Relationship Id="rId17" Type="http://schemas.openxmlformats.org/officeDocument/2006/relationships/image" Target="media/image7.wmf"/><Relationship Id="rId33" Type="http://schemas.openxmlformats.org/officeDocument/2006/relationships/oleObject" Target="embeddings/oleObject12.bin"/><Relationship Id="rId38" Type="http://schemas.openxmlformats.org/officeDocument/2006/relationships/image" Target="media/image18.wmf"/><Relationship Id="rId59" Type="http://schemas.openxmlformats.org/officeDocument/2006/relationships/oleObject" Target="embeddings/oleObject25.bin"/><Relationship Id="rId103" Type="http://schemas.openxmlformats.org/officeDocument/2006/relationships/oleObject" Target="embeddings/oleObject47.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image" Target="media/image63.wmf"/><Relationship Id="rId54" Type="http://schemas.openxmlformats.org/officeDocument/2006/relationships/image" Target="media/image26.wmf"/><Relationship Id="rId70" Type="http://schemas.openxmlformats.org/officeDocument/2006/relationships/image" Target="media/image34.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7.wmf"/><Relationship Id="rId140" Type="http://schemas.openxmlformats.org/officeDocument/2006/relationships/oleObject" Target="embeddings/oleObject70.bin"/><Relationship Id="rId145" Type="http://schemas.openxmlformats.org/officeDocument/2006/relationships/image" Target="media/image68.wmf"/><Relationship Id="rId161" Type="http://schemas.openxmlformats.org/officeDocument/2006/relationships/oleObject" Target="embeddings/oleObject80.bin"/><Relationship Id="rId166" Type="http://schemas.openxmlformats.org/officeDocument/2006/relationships/image" Target="media/image78.wmf"/><Relationship Id="rId182" Type="http://schemas.openxmlformats.org/officeDocument/2006/relationships/image" Target="media/image86.wmf"/><Relationship Id="rId187" Type="http://schemas.openxmlformats.org/officeDocument/2006/relationships/oleObject" Target="embeddings/oleObject93.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7.bin"/><Relationship Id="rId28" Type="http://schemas.openxmlformats.org/officeDocument/2006/relationships/image" Target="media/image13.wmf"/><Relationship Id="rId49" Type="http://schemas.openxmlformats.org/officeDocument/2006/relationships/oleObject" Target="embeddings/oleObject20.bin"/><Relationship Id="rId114" Type="http://schemas.openxmlformats.org/officeDocument/2006/relationships/image" Target="media/image56.wmf"/><Relationship Id="rId119" Type="http://schemas.openxmlformats.org/officeDocument/2006/relationships/oleObject" Target="embeddings/oleObject55.bin"/><Relationship Id="rId44" Type="http://schemas.openxmlformats.org/officeDocument/2006/relationships/image" Target="media/image21.wmf"/><Relationship Id="rId60" Type="http://schemas.openxmlformats.org/officeDocument/2006/relationships/image" Target="media/image29.png"/><Relationship Id="rId65" Type="http://schemas.openxmlformats.org/officeDocument/2006/relationships/image" Target="media/image32.wmf"/><Relationship Id="rId81" Type="http://schemas.openxmlformats.org/officeDocument/2006/relationships/oleObject" Target="embeddings/oleObject36.bin"/><Relationship Id="rId86" Type="http://schemas.openxmlformats.org/officeDocument/2006/relationships/image" Target="media/image42.wmf"/><Relationship Id="rId130" Type="http://schemas.openxmlformats.org/officeDocument/2006/relationships/oleObject" Target="embeddings/oleObject61.bin"/><Relationship Id="rId135" Type="http://schemas.openxmlformats.org/officeDocument/2006/relationships/oleObject" Target="embeddings/oleObject66.bin"/><Relationship Id="rId151" Type="http://schemas.openxmlformats.org/officeDocument/2006/relationships/oleObject" Target="embeddings/oleObject75.bin"/><Relationship Id="rId156" Type="http://schemas.openxmlformats.org/officeDocument/2006/relationships/oleObject" Target="embeddings/oleObject78.bin"/><Relationship Id="rId177" Type="http://schemas.openxmlformats.org/officeDocument/2006/relationships/oleObject" Target="embeddings/oleObject88.bin"/><Relationship Id="rId198" Type="http://schemas.openxmlformats.org/officeDocument/2006/relationships/image" Target="media/image94.wmf"/><Relationship Id="rId172" Type="http://schemas.openxmlformats.org/officeDocument/2006/relationships/image" Target="media/image81.wmf"/><Relationship Id="rId193" Type="http://schemas.openxmlformats.org/officeDocument/2006/relationships/oleObject" Target="embeddings/oleObject96.bin"/><Relationship Id="rId202" Type="http://schemas.openxmlformats.org/officeDocument/2006/relationships/oleObject" Target="embeddings/oleObject101.bin"/><Relationship Id="rId207"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oleObject" Target="embeddings/oleObject5.bin"/><Relationship Id="rId39" Type="http://schemas.openxmlformats.org/officeDocument/2006/relationships/oleObject" Target="embeddings/oleObject15.bin"/><Relationship Id="rId109" Type="http://schemas.openxmlformats.org/officeDocument/2006/relationships/oleObject" Target="embeddings/oleObject50.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3.bin"/><Relationship Id="rId76" Type="http://schemas.openxmlformats.org/officeDocument/2006/relationships/image" Target="media/image37.wmf"/><Relationship Id="rId97" Type="http://schemas.openxmlformats.org/officeDocument/2006/relationships/oleObject" Target="embeddings/oleObject44.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8.bin"/><Relationship Id="rId141" Type="http://schemas.openxmlformats.org/officeDocument/2006/relationships/image" Target="media/image65.wmf"/><Relationship Id="rId146" Type="http://schemas.openxmlformats.org/officeDocument/2006/relationships/oleObject" Target="embeddings/oleObject72.bin"/><Relationship Id="rId167" Type="http://schemas.openxmlformats.org/officeDocument/2006/relationships/oleObject" Target="embeddings/oleObject83.bin"/><Relationship Id="rId188" Type="http://schemas.openxmlformats.org/officeDocument/2006/relationships/image" Target="media/image89.wmf"/><Relationship Id="rId7" Type="http://schemas.openxmlformats.org/officeDocument/2006/relationships/image" Target="media/image1.wmf"/><Relationship Id="rId71" Type="http://schemas.openxmlformats.org/officeDocument/2006/relationships/oleObject" Target="embeddings/oleObject31.bin"/><Relationship Id="rId92" Type="http://schemas.openxmlformats.org/officeDocument/2006/relationships/image" Target="media/image45.wmf"/><Relationship Id="rId162" Type="http://schemas.openxmlformats.org/officeDocument/2006/relationships/image" Target="media/image76.wmf"/><Relationship Id="rId183" Type="http://schemas.openxmlformats.org/officeDocument/2006/relationships/oleObject" Target="embeddings/oleObject91.bin"/><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8.bin"/><Relationship Id="rId66" Type="http://schemas.openxmlformats.org/officeDocument/2006/relationships/oleObject" Target="embeddings/oleObject28.bin"/><Relationship Id="rId87" Type="http://schemas.openxmlformats.org/officeDocument/2006/relationships/oleObject" Target="embeddings/oleObject39.bin"/><Relationship Id="rId110" Type="http://schemas.openxmlformats.org/officeDocument/2006/relationships/image" Target="media/image54.wmf"/><Relationship Id="rId115" Type="http://schemas.openxmlformats.org/officeDocument/2006/relationships/oleObject" Target="embeddings/oleObject53.bin"/><Relationship Id="rId131" Type="http://schemas.openxmlformats.org/officeDocument/2006/relationships/oleObject" Target="embeddings/oleObject62.bin"/><Relationship Id="rId136" Type="http://schemas.openxmlformats.org/officeDocument/2006/relationships/oleObject" Target="embeddings/oleObject67.bin"/><Relationship Id="rId157" Type="http://schemas.openxmlformats.org/officeDocument/2006/relationships/image" Target="media/image73.png"/><Relationship Id="rId178" Type="http://schemas.openxmlformats.org/officeDocument/2006/relationships/image" Target="media/image84.wmf"/><Relationship Id="rId61" Type="http://schemas.openxmlformats.org/officeDocument/2006/relationships/image" Target="media/image30.wmf"/><Relationship Id="rId82" Type="http://schemas.openxmlformats.org/officeDocument/2006/relationships/oleObject" Target="embeddings/oleObject37.bin"/><Relationship Id="rId152" Type="http://schemas.openxmlformats.org/officeDocument/2006/relationships/image" Target="media/image71.wmf"/><Relationship Id="rId173" Type="http://schemas.openxmlformats.org/officeDocument/2006/relationships/oleObject" Target="embeddings/oleObject86.bin"/><Relationship Id="rId194" Type="http://schemas.openxmlformats.org/officeDocument/2006/relationships/image" Target="media/image92.wmf"/><Relationship Id="rId199" Type="http://schemas.openxmlformats.org/officeDocument/2006/relationships/oleObject" Target="embeddings/oleObject99.bin"/><Relationship Id="rId203" Type="http://schemas.openxmlformats.org/officeDocument/2006/relationships/image" Target="media/image96.wmf"/><Relationship Id="rId208" Type="http://schemas.openxmlformats.org/officeDocument/2006/relationships/footer" Target="footer2.xml"/><Relationship Id="rId19" Type="http://schemas.openxmlformats.org/officeDocument/2006/relationships/image" Target="media/image8.jpeg"/><Relationship Id="rId14" Type="http://schemas.openxmlformats.org/officeDocument/2006/relationships/oleObject" Target="embeddings/oleObject3.bin"/><Relationship Id="rId30" Type="http://schemas.openxmlformats.org/officeDocument/2006/relationships/image" Target="media/image14.wmf"/><Relationship Id="rId35" Type="http://schemas.openxmlformats.org/officeDocument/2006/relationships/oleObject" Target="embeddings/oleObject13.bin"/><Relationship Id="rId56" Type="http://schemas.openxmlformats.org/officeDocument/2006/relationships/image" Target="media/image27.wmf"/><Relationship Id="rId77" Type="http://schemas.openxmlformats.org/officeDocument/2006/relationships/oleObject" Target="embeddings/oleObject34.bin"/><Relationship Id="rId100" Type="http://schemas.openxmlformats.org/officeDocument/2006/relationships/image" Target="media/image49.wmf"/><Relationship Id="rId105" Type="http://schemas.openxmlformats.org/officeDocument/2006/relationships/oleObject" Target="embeddings/oleObject48.bin"/><Relationship Id="rId126" Type="http://schemas.openxmlformats.org/officeDocument/2006/relationships/image" Target="media/image62.wmf"/><Relationship Id="rId147" Type="http://schemas.openxmlformats.org/officeDocument/2006/relationships/image" Target="media/image69.png"/><Relationship Id="rId168" Type="http://schemas.openxmlformats.org/officeDocument/2006/relationships/image" Target="media/image79.wmf"/><Relationship Id="rId8" Type="http://schemas.openxmlformats.org/officeDocument/2006/relationships/oleObject" Target="embeddings/oleObject1.bin"/><Relationship Id="rId51" Type="http://schemas.openxmlformats.org/officeDocument/2006/relationships/oleObject" Target="embeddings/oleObject21.bin"/><Relationship Id="rId72" Type="http://schemas.openxmlformats.org/officeDocument/2006/relationships/image" Target="media/image35.wmf"/><Relationship Id="rId93" Type="http://schemas.openxmlformats.org/officeDocument/2006/relationships/oleObject" Target="embeddings/oleObject42.bin"/><Relationship Id="rId98" Type="http://schemas.openxmlformats.org/officeDocument/2006/relationships/image" Target="media/image48.wmf"/><Relationship Id="rId121" Type="http://schemas.openxmlformats.org/officeDocument/2006/relationships/oleObject" Target="embeddings/oleObject56.bin"/><Relationship Id="rId142" Type="http://schemas.openxmlformats.org/officeDocument/2006/relationships/oleObject" Target="embeddings/oleObject71.bin"/><Relationship Id="rId163" Type="http://schemas.openxmlformats.org/officeDocument/2006/relationships/oleObject" Target="embeddings/oleObject81.bin"/><Relationship Id="rId184" Type="http://schemas.openxmlformats.org/officeDocument/2006/relationships/image" Target="media/image87.wmf"/><Relationship Id="rId189" Type="http://schemas.openxmlformats.org/officeDocument/2006/relationships/oleObject" Target="embeddings/oleObject94.bin"/><Relationship Id="rId3" Type="http://schemas.openxmlformats.org/officeDocument/2006/relationships/settings" Target="settings.xml"/><Relationship Id="rId25" Type="http://schemas.openxmlformats.org/officeDocument/2006/relationships/oleObject" Target="embeddings/oleObject8.bin"/><Relationship Id="rId46" Type="http://schemas.openxmlformats.org/officeDocument/2006/relationships/image" Target="media/image22.wmf"/><Relationship Id="rId67" Type="http://schemas.openxmlformats.org/officeDocument/2006/relationships/oleObject" Target="embeddings/oleObject29.bin"/><Relationship Id="rId116" Type="http://schemas.openxmlformats.org/officeDocument/2006/relationships/image" Target="media/image57.wmf"/><Relationship Id="rId137" Type="http://schemas.openxmlformats.org/officeDocument/2006/relationships/oleObject" Target="embeddings/oleObject68.bin"/><Relationship Id="rId158" Type="http://schemas.openxmlformats.org/officeDocument/2006/relationships/image" Target="media/image74.wmf"/><Relationship Id="rId20" Type="http://schemas.openxmlformats.org/officeDocument/2006/relationships/image" Target="media/image9.wmf"/><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image" Target="media/image40.wmf"/><Relationship Id="rId88" Type="http://schemas.openxmlformats.org/officeDocument/2006/relationships/image" Target="media/image43.wmf"/><Relationship Id="rId111" Type="http://schemas.openxmlformats.org/officeDocument/2006/relationships/oleObject" Target="embeddings/oleObject51.bin"/><Relationship Id="rId132" Type="http://schemas.openxmlformats.org/officeDocument/2006/relationships/oleObject" Target="embeddings/oleObject63.bin"/><Relationship Id="rId153" Type="http://schemas.openxmlformats.org/officeDocument/2006/relationships/oleObject" Target="embeddings/oleObject76.bin"/><Relationship Id="rId174" Type="http://schemas.openxmlformats.org/officeDocument/2006/relationships/image" Target="media/image82.wmf"/><Relationship Id="rId179" Type="http://schemas.openxmlformats.org/officeDocument/2006/relationships/oleObject" Target="embeddings/oleObject89.bin"/><Relationship Id="rId195" Type="http://schemas.openxmlformats.org/officeDocument/2006/relationships/oleObject" Target="embeddings/oleObject97.bin"/><Relationship Id="rId209" Type="http://schemas.openxmlformats.org/officeDocument/2006/relationships/fontTable" Target="fontTable.xml"/><Relationship Id="rId190" Type="http://schemas.openxmlformats.org/officeDocument/2006/relationships/image" Target="media/image90.wmf"/><Relationship Id="rId204" Type="http://schemas.openxmlformats.org/officeDocument/2006/relationships/oleObject" Target="embeddings/oleObject102.bin"/><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oleObject" Target="embeddings/oleObject24.bin"/><Relationship Id="rId106" Type="http://schemas.openxmlformats.org/officeDocument/2006/relationships/image" Target="media/image52.wmf"/><Relationship Id="rId127" Type="http://schemas.openxmlformats.org/officeDocument/2006/relationships/oleObject" Target="embeddings/oleObject59.bin"/><Relationship Id="rId10" Type="http://schemas.openxmlformats.org/officeDocument/2006/relationships/image" Target="media/image3.wmf"/><Relationship Id="rId31" Type="http://schemas.openxmlformats.org/officeDocument/2006/relationships/oleObject" Target="embeddings/oleObject11.bin"/><Relationship Id="rId52" Type="http://schemas.openxmlformats.org/officeDocument/2006/relationships/image" Target="media/image25.wmf"/><Relationship Id="rId73" Type="http://schemas.openxmlformats.org/officeDocument/2006/relationships/oleObject" Target="embeddings/oleObject32.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0.wmf"/><Relationship Id="rId143" Type="http://schemas.openxmlformats.org/officeDocument/2006/relationships/image" Target="media/image66.png"/><Relationship Id="rId148" Type="http://schemas.openxmlformats.org/officeDocument/2006/relationships/image" Target="media/image70.wmf"/><Relationship Id="rId164" Type="http://schemas.openxmlformats.org/officeDocument/2006/relationships/image" Target="media/image77.wmf"/><Relationship Id="rId169" Type="http://schemas.openxmlformats.org/officeDocument/2006/relationships/oleObject" Target="embeddings/oleObject84.bin"/><Relationship Id="rId185" Type="http://schemas.openxmlformats.org/officeDocument/2006/relationships/oleObject" Target="embeddings/oleObject92.bin"/><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image" Target="media/image85.wmf"/><Relationship Id="rId210" Type="http://schemas.openxmlformats.org/officeDocument/2006/relationships/theme" Target="theme/theme1.xml"/><Relationship Id="rId26" Type="http://schemas.openxmlformats.org/officeDocument/2006/relationships/image" Target="media/image12.wmf"/><Relationship Id="rId47" Type="http://schemas.openxmlformats.org/officeDocument/2006/relationships/oleObject" Target="embeddings/oleObject19.bin"/><Relationship Id="rId68" Type="http://schemas.openxmlformats.org/officeDocument/2006/relationships/image" Target="media/image33.wmf"/><Relationship Id="rId89" Type="http://schemas.openxmlformats.org/officeDocument/2006/relationships/oleObject" Target="embeddings/oleObject40.bin"/><Relationship Id="rId112" Type="http://schemas.openxmlformats.org/officeDocument/2006/relationships/image" Target="media/image55.wmf"/><Relationship Id="rId133" Type="http://schemas.openxmlformats.org/officeDocument/2006/relationships/oleObject" Target="embeddings/oleObject64.bin"/><Relationship Id="rId154" Type="http://schemas.openxmlformats.org/officeDocument/2006/relationships/image" Target="media/image72.wmf"/><Relationship Id="rId175" Type="http://schemas.openxmlformats.org/officeDocument/2006/relationships/oleObject" Target="embeddings/oleObject87.bin"/><Relationship Id="rId196" Type="http://schemas.openxmlformats.org/officeDocument/2006/relationships/image" Target="media/image93.wmf"/><Relationship Id="rId200" Type="http://schemas.openxmlformats.org/officeDocument/2006/relationships/oleObject" Target="embeddings/oleObject10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8074</Words>
  <Characters>46025</Characters>
  <Application>Microsoft Office Word</Application>
  <DocSecurity>0</DocSecurity>
  <Lines>383</Lines>
  <Paragraphs>107</Paragraphs>
  <ScaleCrop>false</ScaleCrop>
  <Company/>
  <LinksUpToDate>false</LinksUpToDate>
  <CharactersWithSpaces>53992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2020-05-02T12:55:00Z</dcterms:created>
  <dcterms:modified xsi:type="dcterms:W3CDTF">2020-05-02T12:55:00Z</dcterms:modified>
</cp:coreProperties>
</file>